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326C8" w14:textId="77777777" w:rsidR="003741C4" w:rsidRPr="00113281" w:rsidRDefault="003741C4">
      <w:pPr>
        <w:rPr>
          <w:lang w:val="vi-VN"/>
        </w:rPr>
      </w:pPr>
    </w:p>
    <w:tbl>
      <w:tblPr>
        <w:tblW w:w="12061" w:type="dxa"/>
        <w:jc w:val="center"/>
        <w:tblLook w:val="04A0" w:firstRow="1" w:lastRow="0" w:firstColumn="1" w:lastColumn="0" w:noHBand="0" w:noVBand="1"/>
      </w:tblPr>
      <w:tblGrid>
        <w:gridCol w:w="3913"/>
        <w:gridCol w:w="8148"/>
      </w:tblGrid>
      <w:tr w:rsidR="003741C4" w:rsidRPr="00113281" w14:paraId="35F326D7" w14:textId="77777777" w:rsidTr="00FD5976">
        <w:trPr>
          <w:trHeight w:val="1705"/>
          <w:jc w:val="center"/>
        </w:trPr>
        <w:tc>
          <w:tcPr>
            <w:tcW w:w="3913" w:type="dxa"/>
            <w:shd w:val="clear" w:color="auto" w:fill="auto"/>
          </w:tcPr>
          <w:p w14:paraId="35F326C9" w14:textId="1DA35387" w:rsidR="003741C4" w:rsidRPr="00113281" w:rsidRDefault="00FD5976" w:rsidP="00FD5976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        </w:t>
            </w:r>
            <w:r w:rsidR="003741C4" w:rsidRPr="00113281">
              <w:rPr>
                <w:b/>
              </w:rPr>
              <w:t>SỞ GIÁO DỤC VÀ ĐÀO TẠO</w:t>
            </w:r>
          </w:p>
          <w:p w14:paraId="35F326CA" w14:textId="46488A9E" w:rsidR="003741C4" w:rsidRPr="00113281" w:rsidRDefault="00FD5976" w:rsidP="00FD5976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  <w:lang w:val="vi-VN"/>
              </w:rPr>
              <w:t xml:space="preserve"> </w:t>
            </w:r>
            <w:r w:rsidR="003741C4" w:rsidRPr="00113281">
              <w:rPr>
                <w:b/>
              </w:rPr>
              <w:t>THÀNH PHỐ HỒ CHÍ MINH</w:t>
            </w:r>
          </w:p>
          <w:p w14:paraId="35F326CB" w14:textId="77777777" w:rsidR="003741C4" w:rsidRPr="00113281" w:rsidRDefault="003741C4" w:rsidP="003741C4">
            <w:pPr>
              <w:jc w:val="both"/>
              <w:rPr>
                <w:b/>
              </w:rPr>
            </w:pPr>
          </w:p>
          <w:p w14:paraId="35F326CC" w14:textId="77777777" w:rsidR="003741C4" w:rsidRPr="00113281" w:rsidRDefault="003741C4" w:rsidP="003741C4">
            <w:pPr>
              <w:jc w:val="both"/>
              <w:rPr>
                <w:b/>
              </w:rPr>
            </w:pPr>
          </w:p>
          <w:p w14:paraId="35F326CD" w14:textId="77777777" w:rsidR="003741C4" w:rsidRPr="00113281" w:rsidRDefault="003741C4" w:rsidP="003741C4">
            <w:pPr>
              <w:jc w:val="both"/>
              <w:rPr>
                <w:b/>
              </w:rPr>
            </w:pPr>
          </w:p>
          <w:p w14:paraId="35F326CF" w14:textId="1661DC4E" w:rsidR="003741C4" w:rsidRPr="00113281" w:rsidRDefault="003741C4" w:rsidP="0090305C">
            <w:pPr>
              <w:jc w:val="both"/>
              <w:rPr>
                <w:i/>
              </w:rPr>
            </w:pPr>
            <w:r w:rsidRPr="00113281">
              <w:t xml:space="preserve">         </w:t>
            </w:r>
            <w:r w:rsidR="00FB32DC">
              <w:t xml:space="preserve">            </w:t>
            </w:r>
            <w:r w:rsidRPr="00113281">
              <w:t xml:space="preserve"> </w:t>
            </w:r>
            <w:r w:rsidR="00FB32DC">
              <w:t xml:space="preserve">   </w:t>
            </w:r>
            <w:proofErr w:type="spellStart"/>
            <w:r w:rsidRPr="00113281">
              <w:rPr>
                <w:b/>
                <w:bdr w:val="single" w:sz="4" w:space="0" w:color="auto"/>
              </w:rPr>
              <w:t>Đề</w:t>
            </w:r>
            <w:proofErr w:type="spellEnd"/>
            <w:r w:rsidRPr="00113281">
              <w:rPr>
                <w:b/>
                <w:bdr w:val="single" w:sz="4" w:space="0" w:color="auto"/>
              </w:rPr>
              <w:t xml:space="preserve"> </w:t>
            </w:r>
            <w:proofErr w:type="spellStart"/>
            <w:r w:rsidRPr="00113281">
              <w:rPr>
                <w:b/>
                <w:bdr w:val="single" w:sz="4" w:space="0" w:color="auto"/>
              </w:rPr>
              <w:t>chính</w:t>
            </w:r>
            <w:proofErr w:type="spellEnd"/>
            <w:r w:rsidRPr="00113281">
              <w:rPr>
                <w:b/>
                <w:bdr w:val="single" w:sz="4" w:space="0" w:color="auto"/>
              </w:rPr>
              <w:t xml:space="preserve"> </w:t>
            </w:r>
            <w:proofErr w:type="spellStart"/>
            <w:r w:rsidRPr="00113281">
              <w:rPr>
                <w:b/>
                <w:bdr w:val="single" w:sz="4" w:space="0" w:color="auto"/>
              </w:rPr>
              <w:t>thức</w:t>
            </w:r>
            <w:proofErr w:type="spellEnd"/>
            <w:r w:rsidRPr="00113281">
              <w:tab/>
            </w:r>
            <w:r w:rsidRPr="00113281">
              <w:tab/>
            </w:r>
            <w:r w:rsidR="00FB32DC">
              <w:rPr>
                <w:b/>
              </w:rPr>
              <w:t xml:space="preserve">       </w:t>
            </w:r>
            <w:r w:rsidR="0090305C">
              <w:rPr>
                <w:b/>
                <w:lang w:val="vi-VN"/>
              </w:rPr>
              <w:t xml:space="preserve"> </w:t>
            </w:r>
            <w:r w:rsidR="007B7D51">
              <w:rPr>
                <w:b/>
              </w:rPr>
              <w:t xml:space="preserve">  </w:t>
            </w:r>
            <w:r w:rsidR="00F05D3E" w:rsidRPr="00113281">
              <w:rPr>
                <w:i/>
              </w:rPr>
              <w:t>(</w:t>
            </w:r>
            <w:proofErr w:type="spellStart"/>
            <w:r w:rsidR="00F05D3E" w:rsidRPr="00113281">
              <w:rPr>
                <w:i/>
              </w:rPr>
              <w:t>Đề</w:t>
            </w:r>
            <w:proofErr w:type="spellEnd"/>
            <w:r w:rsidR="00F05D3E" w:rsidRPr="00113281">
              <w:rPr>
                <w:i/>
              </w:rPr>
              <w:t xml:space="preserve"> </w:t>
            </w:r>
            <w:proofErr w:type="spellStart"/>
            <w:r w:rsidR="00F05D3E" w:rsidRPr="00113281">
              <w:rPr>
                <w:i/>
              </w:rPr>
              <w:t>thi</w:t>
            </w:r>
            <w:proofErr w:type="spellEnd"/>
            <w:r w:rsidR="00F05D3E" w:rsidRPr="00113281">
              <w:rPr>
                <w:i/>
              </w:rPr>
              <w:t xml:space="preserve"> </w:t>
            </w:r>
            <w:proofErr w:type="spellStart"/>
            <w:r w:rsidR="00F05D3E" w:rsidRPr="00113281">
              <w:rPr>
                <w:i/>
              </w:rPr>
              <w:t>có</w:t>
            </w:r>
            <w:proofErr w:type="spellEnd"/>
            <w:r w:rsidR="00524BDA">
              <w:rPr>
                <w:i/>
              </w:rPr>
              <w:t xml:space="preserve"> </w:t>
            </w:r>
            <w:r w:rsidR="00145BB4" w:rsidRPr="00524BDA">
              <w:rPr>
                <w:i/>
                <w:lang w:val="vi-VN"/>
              </w:rPr>
              <w:t>02</w:t>
            </w:r>
            <w:r w:rsidR="00145BB4">
              <w:rPr>
                <w:i/>
                <w:lang w:val="vi-VN"/>
              </w:rPr>
              <w:t xml:space="preserve"> </w:t>
            </w:r>
            <w:proofErr w:type="spellStart"/>
            <w:r w:rsidR="00F05D3E" w:rsidRPr="00113281">
              <w:rPr>
                <w:i/>
              </w:rPr>
              <w:t>trang</w:t>
            </w:r>
            <w:proofErr w:type="spellEnd"/>
            <w:r w:rsidR="00F05D3E" w:rsidRPr="00113281">
              <w:rPr>
                <w:i/>
              </w:rPr>
              <w:t>)</w:t>
            </w:r>
          </w:p>
        </w:tc>
        <w:tc>
          <w:tcPr>
            <w:tcW w:w="8148" w:type="dxa"/>
            <w:shd w:val="clear" w:color="auto" w:fill="auto"/>
          </w:tcPr>
          <w:p w14:paraId="607B3F5B" w14:textId="77777777" w:rsidR="00A15127" w:rsidRDefault="00A15127" w:rsidP="00A15127">
            <w:pPr>
              <w:jc w:val="center"/>
              <w:rPr>
                <w:b/>
              </w:rPr>
            </w:pPr>
            <w:r w:rsidRPr="00A63251">
              <w:rPr>
                <w:b/>
              </w:rPr>
              <w:t xml:space="preserve">KỲ THI OLYMPIC THÁNG 4 THÀNH PHỐ HỒ CHÍ MINH </w:t>
            </w:r>
          </w:p>
          <w:p w14:paraId="733A6A4F" w14:textId="77777777" w:rsidR="00A15127" w:rsidRPr="00A63251" w:rsidRDefault="00A15127" w:rsidP="00A15127">
            <w:pPr>
              <w:jc w:val="center"/>
              <w:rPr>
                <w:b/>
              </w:rPr>
            </w:pPr>
            <w:r>
              <w:rPr>
                <w:b/>
              </w:rPr>
              <w:t xml:space="preserve">THCS </w:t>
            </w:r>
            <w:r w:rsidRPr="00A63251">
              <w:rPr>
                <w:b/>
              </w:rPr>
              <w:t xml:space="preserve">LẦN </w:t>
            </w:r>
            <w:r>
              <w:rPr>
                <w:b/>
              </w:rPr>
              <w:t>I NĂM 2019</w:t>
            </w:r>
          </w:p>
          <w:p w14:paraId="35F326D2" w14:textId="77777777" w:rsidR="003741C4" w:rsidRPr="00113281" w:rsidRDefault="003741C4" w:rsidP="003741C4">
            <w:pPr>
              <w:jc w:val="center"/>
              <w:rPr>
                <w:b/>
                <w:lang w:val="vi-VN"/>
              </w:rPr>
            </w:pPr>
            <w:r w:rsidRPr="00113281">
              <w:rPr>
                <w:b/>
              </w:rPr>
              <w:t xml:space="preserve">MÔN: LỊCH SỬ </w:t>
            </w:r>
            <w:r w:rsidR="00F12CF3" w:rsidRPr="00113281">
              <w:rPr>
                <w:b/>
              </w:rPr>
              <w:t>7</w:t>
            </w:r>
          </w:p>
          <w:p w14:paraId="35F326D3" w14:textId="77777777" w:rsidR="006C17B1" w:rsidRPr="00113281" w:rsidRDefault="006C17B1" w:rsidP="006C17B1">
            <w:pPr>
              <w:jc w:val="center"/>
              <w:rPr>
                <w:b/>
                <w:lang w:val="vi-VN"/>
              </w:rPr>
            </w:pPr>
            <w:r w:rsidRPr="00113281">
              <w:rPr>
                <w:b/>
                <w:lang w:val="vi-VN"/>
              </w:rPr>
              <w:t>Ngày 30/3/2019</w:t>
            </w:r>
          </w:p>
          <w:p w14:paraId="35F326D4" w14:textId="51EB5964" w:rsidR="003741C4" w:rsidRPr="00113281" w:rsidRDefault="0090305C" w:rsidP="003741C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 </w:t>
            </w:r>
            <w:r w:rsidR="003741C4" w:rsidRPr="00113281">
              <w:rPr>
                <w:b/>
              </w:rPr>
              <w:t xml:space="preserve">THỜI GIAN: </w:t>
            </w:r>
            <w:r w:rsidR="00513B52" w:rsidRPr="00113281">
              <w:rPr>
                <w:b/>
              </w:rPr>
              <w:t>90</w:t>
            </w:r>
            <w:r w:rsidR="003741C4" w:rsidRPr="00113281">
              <w:rPr>
                <w:b/>
              </w:rPr>
              <w:t xml:space="preserve"> PHÚT (</w:t>
            </w:r>
            <w:proofErr w:type="spellStart"/>
            <w:r w:rsidR="003741C4" w:rsidRPr="00113281">
              <w:rPr>
                <w:b/>
              </w:rPr>
              <w:t>không</w:t>
            </w:r>
            <w:proofErr w:type="spellEnd"/>
            <w:r w:rsidR="003741C4" w:rsidRPr="00113281">
              <w:rPr>
                <w:b/>
              </w:rPr>
              <w:t xml:space="preserve"> </w:t>
            </w:r>
            <w:proofErr w:type="spellStart"/>
            <w:r w:rsidR="003741C4" w:rsidRPr="00113281">
              <w:rPr>
                <w:b/>
              </w:rPr>
              <w:t>kê</w:t>
            </w:r>
            <w:proofErr w:type="spellEnd"/>
            <w:r w:rsidR="003741C4" w:rsidRPr="00113281">
              <w:rPr>
                <w:b/>
              </w:rPr>
              <w:t xml:space="preserve">̉ </w:t>
            </w:r>
            <w:proofErr w:type="spellStart"/>
            <w:r w:rsidR="003741C4" w:rsidRPr="00113281">
              <w:rPr>
                <w:b/>
              </w:rPr>
              <w:t>thời</w:t>
            </w:r>
            <w:proofErr w:type="spellEnd"/>
            <w:r w:rsidR="003741C4" w:rsidRPr="00113281">
              <w:rPr>
                <w:b/>
              </w:rPr>
              <w:t xml:space="preserve"> </w:t>
            </w:r>
            <w:proofErr w:type="spellStart"/>
            <w:r w:rsidR="003741C4" w:rsidRPr="00113281">
              <w:rPr>
                <w:b/>
              </w:rPr>
              <w:t>gian</w:t>
            </w:r>
            <w:proofErr w:type="spellEnd"/>
            <w:r w:rsidR="003741C4" w:rsidRPr="00113281">
              <w:rPr>
                <w:b/>
              </w:rPr>
              <w:t xml:space="preserve"> </w:t>
            </w:r>
            <w:r w:rsidR="00145BB4">
              <w:rPr>
                <w:b/>
                <w:lang w:val="vi-VN"/>
              </w:rPr>
              <w:t>phát</w:t>
            </w:r>
            <w:r w:rsidR="003741C4" w:rsidRPr="00113281">
              <w:rPr>
                <w:b/>
              </w:rPr>
              <w:t xml:space="preserve"> </w:t>
            </w:r>
            <w:proofErr w:type="spellStart"/>
            <w:r w:rsidR="003741C4" w:rsidRPr="00113281">
              <w:rPr>
                <w:b/>
              </w:rPr>
              <w:t>đê</w:t>
            </w:r>
            <w:proofErr w:type="spellEnd"/>
            <w:r w:rsidR="003741C4" w:rsidRPr="00113281">
              <w:rPr>
                <w:b/>
              </w:rPr>
              <w:t>̀)</w:t>
            </w:r>
          </w:p>
          <w:p w14:paraId="35F326D5" w14:textId="77777777" w:rsidR="005567F0" w:rsidRPr="00113281" w:rsidRDefault="005567F0" w:rsidP="003741C4">
            <w:pPr>
              <w:jc w:val="center"/>
              <w:rPr>
                <w:b/>
              </w:rPr>
            </w:pPr>
          </w:p>
          <w:p w14:paraId="35F326D6" w14:textId="77777777" w:rsidR="005567F0" w:rsidRPr="00113281" w:rsidRDefault="005567F0" w:rsidP="003741C4">
            <w:pPr>
              <w:jc w:val="center"/>
              <w:rPr>
                <w:b/>
              </w:rPr>
            </w:pPr>
          </w:p>
        </w:tc>
      </w:tr>
    </w:tbl>
    <w:p w14:paraId="35F326D8" w14:textId="77777777" w:rsidR="003B3FD8" w:rsidRPr="00113281" w:rsidRDefault="005567F0" w:rsidP="005567F0">
      <w:pPr>
        <w:jc w:val="center"/>
        <w:rPr>
          <w:b/>
        </w:rPr>
      </w:pPr>
      <w:r w:rsidRPr="00113281">
        <w:rPr>
          <w:b/>
        </w:rPr>
        <w:t>ĐỀ THI</w:t>
      </w:r>
    </w:p>
    <w:p w14:paraId="35F326D9" w14:textId="77777777" w:rsidR="00C3078F" w:rsidRPr="00113281" w:rsidRDefault="00C3078F" w:rsidP="005567F0">
      <w:pPr>
        <w:jc w:val="center"/>
        <w:rPr>
          <w:b/>
        </w:rPr>
      </w:pPr>
    </w:p>
    <w:p w14:paraId="35F326DA" w14:textId="77777777" w:rsidR="00A64AB0" w:rsidRPr="00113281" w:rsidRDefault="003B3FD8" w:rsidP="00C972F6">
      <w:pPr>
        <w:ind w:right="-460"/>
        <w:jc w:val="both"/>
      </w:pPr>
      <w:proofErr w:type="spellStart"/>
      <w:r w:rsidRPr="00113281">
        <w:rPr>
          <w:b/>
        </w:rPr>
        <w:t>Câu</w:t>
      </w:r>
      <w:proofErr w:type="spellEnd"/>
      <w:r w:rsidRPr="00113281">
        <w:rPr>
          <w:b/>
        </w:rPr>
        <w:t xml:space="preserve"> </w:t>
      </w:r>
      <w:r w:rsidR="00145BB4">
        <w:rPr>
          <w:b/>
          <w:lang w:val="vi-VN"/>
        </w:rPr>
        <w:t>1</w:t>
      </w:r>
      <w:r w:rsidRPr="00113281">
        <w:rPr>
          <w:b/>
        </w:rPr>
        <w:t xml:space="preserve"> </w:t>
      </w:r>
      <w:r w:rsidRPr="00113281">
        <w:rPr>
          <w:i/>
        </w:rPr>
        <w:t>(</w:t>
      </w:r>
      <w:r w:rsidR="00EB0FFF">
        <w:rPr>
          <w:i/>
          <w:lang w:val="vi-VN"/>
        </w:rPr>
        <w:t>5</w:t>
      </w:r>
      <w:proofErr w:type="gramStart"/>
      <w:r w:rsidR="005567F0" w:rsidRPr="00113281">
        <w:rPr>
          <w:i/>
        </w:rPr>
        <w:t>,0</w:t>
      </w:r>
      <w:proofErr w:type="gramEnd"/>
      <w:r w:rsidR="003903D2" w:rsidRPr="00113281">
        <w:rPr>
          <w:i/>
        </w:rPr>
        <w:t xml:space="preserve"> </w:t>
      </w:r>
      <w:proofErr w:type="spellStart"/>
      <w:r w:rsidRPr="00113281">
        <w:rPr>
          <w:i/>
        </w:rPr>
        <w:t>điểm</w:t>
      </w:r>
      <w:proofErr w:type="spellEnd"/>
      <w:r w:rsidRPr="00113281">
        <w:rPr>
          <w:i/>
        </w:rPr>
        <w:t>)</w:t>
      </w:r>
      <w:r w:rsidR="00A64AB0" w:rsidRPr="00113281">
        <w:t xml:space="preserve"> </w:t>
      </w:r>
    </w:p>
    <w:p w14:paraId="35F326DB" w14:textId="77777777" w:rsidR="00217D84" w:rsidRPr="00113281" w:rsidRDefault="0073114C" w:rsidP="00C972F6">
      <w:pPr>
        <w:ind w:right="-460" w:firstLine="709"/>
        <w:jc w:val="both"/>
        <w:rPr>
          <w:lang w:val="vi-VN"/>
        </w:rPr>
      </w:pPr>
      <w:r w:rsidRPr="00113281">
        <w:t xml:space="preserve"> </w:t>
      </w:r>
      <w:proofErr w:type="spellStart"/>
      <w:r w:rsidR="00922BDF" w:rsidRPr="00113281">
        <w:rPr>
          <w:color w:val="000000" w:themeColor="text1"/>
          <w:lang w:val="fr-FR"/>
        </w:rPr>
        <w:t>Đọc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proofErr w:type="spellStart"/>
      <w:r w:rsidR="00922BDF" w:rsidRPr="00113281">
        <w:rPr>
          <w:color w:val="000000" w:themeColor="text1"/>
          <w:lang w:val="fr-FR"/>
        </w:rPr>
        <w:t>đoạn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r w:rsidR="00145BB4">
        <w:rPr>
          <w:color w:val="000000" w:themeColor="text1"/>
          <w:lang w:val="vi-VN"/>
        </w:rPr>
        <w:t xml:space="preserve">hai đoạn </w:t>
      </w:r>
      <w:proofErr w:type="spellStart"/>
      <w:r w:rsidR="00922BDF" w:rsidRPr="00113281">
        <w:rPr>
          <w:color w:val="000000" w:themeColor="text1"/>
          <w:lang w:val="fr-FR"/>
        </w:rPr>
        <w:t>văn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proofErr w:type="spellStart"/>
      <w:r w:rsidR="00922BDF" w:rsidRPr="00113281">
        <w:rPr>
          <w:color w:val="000000" w:themeColor="text1"/>
          <w:lang w:val="fr-FR"/>
        </w:rPr>
        <w:t>dưới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proofErr w:type="spellStart"/>
      <w:r w:rsidR="00922BDF" w:rsidRPr="00113281">
        <w:rPr>
          <w:color w:val="000000" w:themeColor="text1"/>
          <w:lang w:val="fr-FR"/>
        </w:rPr>
        <w:t>đây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r w:rsidR="00922BDF" w:rsidRPr="00113281">
        <w:rPr>
          <w:color w:val="000000" w:themeColor="text1"/>
          <w:lang w:val="vi-VN"/>
        </w:rPr>
        <w:t>và</w:t>
      </w:r>
      <w:r w:rsidR="00922BDF" w:rsidRPr="00113281">
        <w:rPr>
          <w:color w:val="000000" w:themeColor="text1"/>
          <w:lang w:val="fr-FR"/>
        </w:rPr>
        <w:t xml:space="preserve"> </w:t>
      </w:r>
      <w:proofErr w:type="spellStart"/>
      <w:r w:rsidR="00922BDF" w:rsidRPr="00113281">
        <w:rPr>
          <w:color w:val="000000" w:themeColor="text1"/>
          <w:lang w:val="fr-FR"/>
        </w:rPr>
        <w:t>kết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proofErr w:type="spellStart"/>
      <w:r w:rsidR="00922BDF" w:rsidRPr="00113281">
        <w:rPr>
          <w:color w:val="000000" w:themeColor="text1"/>
          <w:lang w:val="fr-FR"/>
        </w:rPr>
        <w:t>hợp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r w:rsidR="00922BDF" w:rsidRPr="00113281">
        <w:rPr>
          <w:color w:val="000000" w:themeColor="text1"/>
          <w:lang w:val="vi-VN"/>
        </w:rPr>
        <w:t xml:space="preserve">với </w:t>
      </w:r>
      <w:proofErr w:type="spellStart"/>
      <w:r w:rsidR="00922BDF" w:rsidRPr="00113281">
        <w:rPr>
          <w:color w:val="000000" w:themeColor="text1"/>
          <w:lang w:val="fr-FR"/>
        </w:rPr>
        <w:t>kiến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proofErr w:type="spellStart"/>
      <w:r w:rsidR="00922BDF" w:rsidRPr="00113281">
        <w:rPr>
          <w:color w:val="000000" w:themeColor="text1"/>
          <w:lang w:val="fr-FR"/>
        </w:rPr>
        <w:t>thức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proofErr w:type="spellStart"/>
      <w:r w:rsidR="00922BDF" w:rsidRPr="00113281">
        <w:rPr>
          <w:color w:val="000000" w:themeColor="text1"/>
          <w:lang w:val="fr-FR"/>
        </w:rPr>
        <w:t>đã</w:t>
      </w:r>
      <w:proofErr w:type="spellEnd"/>
      <w:r w:rsidR="00922BDF" w:rsidRPr="00113281">
        <w:rPr>
          <w:color w:val="000000" w:themeColor="text1"/>
          <w:lang w:val="fr-FR"/>
        </w:rPr>
        <w:t xml:space="preserve"> </w:t>
      </w:r>
      <w:proofErr w:type="spellStart"/>
      <w:r w:rsidR="00922BDF" w:rsidRPr="00113281">
        <w:rPr>
          <w:color w:val="000000" w:themeColor="text1"/>
          <w:lang w:val="fr-FR"/>
        </w:rPr>
        <w:t>học</w:t>
      </w:r>
      <w:proofErr w:type="spellEnd"/>
      <w:r w:rsidR="00922BDF" w:rsidRPr="00113281">
        <w:rPr>
          <w:color w:val="000000" w:themeColor="text1"/>
          <w:lang w:val="vi-VN"/>
        </w:rPr>
        <w:t xml:space="preserve"> để trả lời các câu hỏi bên dưới:</w:t>
      </w:r>
      <w:r w:rsidR="00601310" w:rsidRPr="00113281">
        <w:rPr>
          <w:lang w:val="vi-VN"/>
        </w:rPr>
        <w:t xml:space="preserve"> </w:t>
      </w:r>
    </w:p>
    <w:p w14:paraId="35F326DC" w14:textId="77777777" w:rsidR="008D7E74" w:rsidRPr="00113281" w:rsidRDefault="008D7E74" w:rsidP="00475E86">
      <w:pPr>
        <w:ind w:right="-460" w:firstLine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“</w:t>
      </w:r>
      <w:r w:rsidR="005F22D3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  <w:t>...</w:t>
      </w:r>
      <w:proofErr w:type="spellStart"/>
      <w:r w:rsidRPr="00113281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Kỷ</w:t>
      </w:r>
      <w:proofErr w:type="spellEnd"/>
      <w:r w:rsidRPr="00113281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Hợi</w:t>
      </w:r>
      <w:proofErr w:type="spellEnd"/>
      <w:r w:rsidRPr="00113281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năm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thứ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1 [939], (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Tấn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Thiên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Phúc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năm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thứ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4).</w:t>
      </w:r>
      <w:proofErr w:type="gramEnd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Mùa</w:t>
      </w:r>
      <w:proofErr w:type="spellEnd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xuân</w:t>
      </w:r>
      <w:proofErr w:type="spellEnd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vua</w:t>
      </w:r>
      <w:proofErr w:type="spellEnd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bắt</w:t>
      </w:r>
      <w:proofErr w:type="spellEnd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đầu</w:t>
      </w:r>
      <w:proofErr w:type="spellEnd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xưng</w:t>
      </w:r>
      <w:proofErr w:type="spellEnd"/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6E0C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  <w:t>v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ương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lập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Dương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thị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làm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hoàng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hậu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đặt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trăm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quan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chế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định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triều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nghi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phẩm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phục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113281">
        <w:br/>
      </w:r>
      <w:r w:rsidRPr="00113281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 xml:space="preserve">           </w:t>
      </w:r>
      <w:proofErr w:type="spellStart"/>
      <w:proofErr w:type="gramStart"/>
      <w:r w:rsidRPr="00113281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Giáp</w:t>
      </w:r>
      <w:proofErr w:type="spellEnd"/>
      <w:r w:rsidRPr="00113281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Thìn</w:t>
      </w:r>
      <w:proofErr w:type="spellEnd"/>
      <w:r w:rsidRPr="00113281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năm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thứ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6 [944], (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Tấn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Tề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Vương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Trọng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Quý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Khai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Vận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năm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thứ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1).</w:t>
      </w:r>
      <w:proofErr w:type="gram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Vua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mất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F326DD" w14:textId="344FF093" w:rsidR="0052612C" w:rsidRPr="00113281" w:rsidRDefault="008D7E74" w:rsidP="00475E86">
      <w:pPr>
        <w:ind w:right="-460" w:firstLine="720"/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</w:pP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Lê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Văn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Hưu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nói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Tiền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Ngô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Vương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có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thể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lấy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quân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mới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họp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nước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Việt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ta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mà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đánh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tan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được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trăm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vạn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quân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Lưu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Hoằng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Tháo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mở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nước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xưng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vương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làm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cho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người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phương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Bắc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không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dám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lại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sang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nữa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proofErr w:type="gram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Có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thể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nói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một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lần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nổi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giận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mà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yên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được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dân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mưu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giỏi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mà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đánh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cũng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giỏi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vậy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Tuy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chỉ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xưng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vương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chưa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lên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ngôi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đế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đổi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niên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hiệu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nhưng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thống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nước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Việt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ta,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ngõ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hầu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đã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nối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lại</w:t>
      </w:r>
      <w:proofErr w:type="spellEnd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được</w:t>
      </w:r>
      <w:proofErr w:type="spellEnd"/>
      <w:r w:rsidR="00FB32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…</w:t>
      </w:r>
      <w:proofErr w:type="gramStart"/>
      <w:r w:rsidR="00475E86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  <w:t>”</w:t>
      </w:r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14:paraId="35F326DE" w14:textId="77777777" w:rsidR="00475E86" w:rsidRPr="00113281" w:rsidRDefault="00475E86" w:rsidP="00475E86">
      <w:pPr>
        <w:ind w:right="-460" w:firstLine="720"/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</w:pPr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  <w:t xml:space="preserve">                                           (Đại Việt Sử kí toàn thư – Ngoại kỉ - quyển V- trang 54)</w:t>
      </w:r>
    </w:p>
    <w:p w14:paraId="35F326DF" w14:textId="77777777" w:rsidR="005A0389" w:rsidRPr="00113281" w:rsidRDefault="005A0389" w:rsidP="00475E86">
      <w:pPr>
        <w:ind w:right="-460" w:firstLine="720"/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</w:pPr>
    </w:p>
    <w:p w14:paraId="35F326E0" w14:textId="79CD04BA" w:rsidR="00475E86" w:rsidRPr="00FB32DC" w:rsidRDefault="005F22D3" w:rsidP="00475E86">
      <w:pPr>
        <w:ind w:right="-460" w:firstLine="720"/>
      </w:pPr>
      <w:r w:rsidRPr="00113281">
        <w:rPr>
          <w:bCs/>
          <w:lang w:val="vi-VN"/>
        </w:rPr>
        <w:t>“...</w:t>
      </w:r>
      <w:proofErr w:type="spellStart"/>
      <w:proofErr w:type="gramStart"/>
      <w:r w:rsidR="00475E86" w:rsidRPr="00113281">
        <w:rPr>
          <w:bCs/>
        </w:rPr>
        <w:t>Mậu</w:t>
      </w:r>
      <w:proofErr w:type="spellEnd"/>
      <w:r w:rsidR="00475E86" w:rsidRPr="00113281">
        <w:rPr>
          <w:bCs/>
        </w:rPr>
        <w:t xml:space="preserve"> </w:t>
      </w:r>
      <w:proofErr w:type="spellStart"/>
      <w:r w:rsidR="00475E86" w:rsidRPr="00113281">
        <w:rPr>
          <w:bCs/>
        </w:rPr>
        <w:t>Thìn</w:t>
      </w:r>
      <w:proofErr w:type="spellEnd"/>
      <w:r w:rsidR="00475E86" w:rsidRPr="00113281">
        <w:t xml:space="preserve">, </w:t>
      </w:r>
      <w:proofErr w:type="spellStart"/>
      <w:r w:rsidR="00475E86" w:rsidRPr="00113281">
        <w:t>năm</w:t>
      </w:r>
      <w:proofErr w:type="spellEnd"/>
      <w:r w:rsidR="00475E86" w:rsidRPr="00113281">
        <w:t xml:space="preserve"> </w:t>
      </w:r>
      <w:proofErr w:type="spellStart"/>
      <w:r w:rsidR="00475E86" w:rsidRPr="00113281">
        <w:t>thứ</w:t>
      </w:r>
      <w:proofErr w:type="spellEnd"/>
      <w:r w:rsidR="00475E86" w:rsidRPr="00113281">
        <w:t xml:space="preserve"> 1 [968], (</w:t>
      </w:r>
      <w:proofErr w:type="spellStart"/>
      <w:r w:rsidR="00475E86" w:rsidRPr="00113281">
        <w:t>Tống</w:t>
      </w:r>
      <w:proofErr w:type="spellEnd"/>
      <w:r w:rsidR="00475E86" w:rsidRPr="00113281">
        <w:t xml:space="preserve"> </w:t>
      </w:r>
      <w:proofErr w:type="spellStart"/>
      <w:r w:rsidR="00475E86" w:rsidRPr="00113281">
        <w:t>Khai</w:t>
      </w:r>
      <w:proofErr w:type="spellEnd"/>
      <w:r w:rsidR="00475E86" w:rsidRPr="00113281">
        <w:t xml:space="preserve"> </w:t>
      </w:r>
      <w:proofErr w:type="spellStart"/>
      <w:r w:rsidR="00475E86" w:rsidRPr="00113281">
        <w:t>Bảo</w:t>
      </w:r>
      <w:proofErr w:type="spellEnd"/>
      <w:r w:rsidR="00475E86" w:rsidRPr="00113281">
        <w:t xml:space="preserve"> </w:t>
      </w:r>
      <w:proofErr w:type="spellStart"/>
      <w:r w:rsidR="00475E86" w:rsidRPr="00113281">
        <w:t>năm</w:t>
      </w:r>
      <w:proofErr w:type="spellEnd"/>
      <w:r w:rsidR="00475E86" w:rsidRPr="00113281">
        <w:t xml:space="preserve"> </w:t>
      </w:r>
      <w:proofErr w:type="spellStart"/>
      <w:r w:rsidR="00475E86" w:rsidRPr="00113281">
        <w:t>thứ</w:t>
      </w:r>
      <w:proofErr w:type="spellEnd"/>
      <w:r w:rsidR="00475E86" w:rsidRPr="00113281">
        <w:t xml:space="preserve"> 1).</w:t>
      </w:r>
      <w:proofErr w:type="gramEnd"/>
      <w:r w:rsidR="00475E86" w:rsidRPr="00113281">
        <w:t xml:space="preserve"> </w:t>
      </w:r>
      <w:proofErr w:type="spellStart"/>
      <w:r w:rsidR="00475E86" w:rsidRPr="00113281">
        <w:t>Vua</w:t>
      </w:r>
      <w:proofErr w:type="spellEnd"/>
      <w:r w:rsidR="00475E86" w:rsidRPr="00113281">
        <w:t xml:space="preserve"> </w:t>
      </w:r>
      <w:proofErr w:type="spellStart"/>
      <w:r w:rsidR="00475E86" w:rsidRPr="00113281">
        <w:t>lên</w:t>
      </w:r>
      <w:proofErr w:type="spellEnd"/>
      <w:r w:rsidR="00475E86" w:rsidRPr="00113281">
        <w:t xml:space="preserve"> </w:t>
      </w:r>
      <w:proofErr w:type="spellStart"/>
      <w:r w:rsidR="00475E86" w:rsidRPr="00113281">
        <w:t>ngôi</w:t>
      </w:r>
      <w:proofErr w:type="spellEnd"/>
      <w:r w:rsidR="00475E86" w:rsidRPr="00113281">
        <w:t xml:space="preserve">, </w:t>
      </w:r>
      <w:proofErr w:type="spellStart"/>
      <w:r w:rsidR="00475E86" w:rsidRPr="00113281">
        <w:t>đặt</w:t>
      </w:r>
      <w:proofErr w:type="spellEnd"/>
      <w:r w:rsidR="00475E86" w:rsidRPr="00113281">
        <w:t xml:space="preserve"> </w:t>
      </w:r>
      <w:proofErr w:type="spellStart"/>
      <w:r w:rsidR="00475E86" w:rsidRPr="00113281">
        <w:t>quốc</w:t>
      </w:r>
      <w:proofErr w:type="spellEnd"/>
      <w:r w:rsidR="00475E86" w:rsidRPr="00113281">
        <w:t xml:space="preserve"> </w:t>
      </w:r>
      <w:proofErr w:type="spellStart"/>
      <w:r w:rsidR="00475E86" w:rsidRPr="00113281">
        <w:t>hiệu</w:t>
      </w:r>
      <w:proofErr w:type="spellEnd"/>
      <w:r w:rsidR="00475E86" w:rsidRPr="00113281">
        <w:t xml:space="preserve"> </w:t>
      </w:r>
      <w:proofErr w:type="spellStart"/>
      <w:r w:rsidR="00475E86" w:rsidRPr="00113281">
        <w:t>là</w:t>
      </w:r>
      <w:proofErr w:type="spellEnd"/>
      <w:r w:rsidR="00475E86" w:rsidRPr="00113281">
        <w:t xml:space="preserve"> </w:t>
      </w:r>
      <w:proofErr w:type="spellStart"/>
      <w:r w:rsidR="00475E86" w:rsidRPr="00113281">
        <w:t>Đại</w:t>
      </w:r>
      <w:proofErr w:type="spellEnd"/>
      <w:r w:rsidR="00475E86" w:rsidRPr="00113281">
        <w:t xml:space="preserve"> </w:t>
      </w:r>
      <w:proofErr w:type="spellStart"/>
      <w:r w:rsidR="00475E86" w:rsidRPr="00113281">
        <w:t>Cồ</w:t>
      </w:r>
      <w:proofErr w:type="spellEnd"/>
      <w:r w:rsidR="00475E86" w:rsidRPr="00113281">
        <w:rPr>
          <w:lang w:val="vi-VN"/>
        </w:rPr>
        <w:t xml:space="preserve"> </w:t>
      </w:r>
      <w:proofErr w:type="spellStart"/>
      <w:r w:rsidR="00475E86" w:rsidRPr="00113281">
        <w:t>Việt</w:t>
      </w:r>
      <w:proofErr w:type="spellEnd"/>
      <w:r w:rsidR="00475E86" w:rsidRPr="00113281">
        <w:t xml:space="preserve">, </w:t>
      </w:r>
      <w:proofErr w:type="spellStart"/>
      <w:r w:rsidR="00475E86" w:rsidRPr="00113281">
        <w:t>dời</w:t>
      </w:r>
      <w:proofErr w:type="spellEnd"/>
      <w:r w:rsidR="00475E86" w:rsidRPr="00113281">
        <w:t xml:space="preserve"> </w:t>
      </w:r>
      <w:proofErr w:type="spellStart"/>
      <w:r w:rsidR="00475E86" w:rsidRPr="00113281">
        <w:t>Kinh</w:t>
      </w:r>
      <w:proofErr w:type="spellEnd"/>
      <w:r w:rsidR="00475E86" w:rsidRPr="00113281">
        <w:t xml:space="preserve"> </w:t>
      </w:r>
      <w:proofErr w:type="spellStart"/>
      <w:r w:rsidR="00475E86" w:rsidRPr="00113281">
        <w:t>ấp</w:t>
      </w:r>
      <w:proofErr w:type="spellEnd"/>
      <w:r w:rsidR="00475E86" w:rsidRPr="00113281">
        <w:t xml:space="preserve"> </w:t>
      </w:r>
      <w:proofErr w:type="spellStart"/>
      <w:r w:rsidR="00475E86" w:rsidRPr="00113281">
        <w:t>về</w:t>
      </w:r>
      <w:proofErr w:type="spellEnd"/>
      <w:r w:rsidR="00475E86" w:rsidRPr="00113281">
        <w:t xml:space="preserve"> </w:t>
      </w:r>
      <w:proofErr w:type="spellStart"/>
      <w:r w:rsidR="00475E86" w:rsidRPr="00113281">
        <w:t>động</w:t>
      </w:r>
      <w:proofErr w:type="spellEnd"/>
      <w:r w:rsidR="00475E86" w:rsidRPr="00113281">
        <w:t xml:space="preserve"> </w:t>
      </w:r>
      <w:proofErr w:type="spellStart"/>
      <w:r w:rsidR="00475E86" w:rsidRPr="00113281">
        <w:t>Hoa</w:t>
      </w:r>
      <w:proofErr w:type="spellEnd"/>
      <w:r w:rsidR="00475E86" w:rsidRPr="00113281">
        <w:t xml:space="preserve"> </w:t>
      </w:r>
      <w:proofErr w:type="spellStart"/>
      <w:r w:rsidR="00475E86" w:rsidRPr="00113281">
        <w:t>Lư</w:t>
      </w:r>
      <w:proofErr w:type="spellEnd"/>
      <w:r w:rsidR="00475E86" w:rsidRPr="00113281">
        <w:t xml:space="preserve">, </w:t>
      </w:r>
      <w:proofErr w:type="spellStart"/>
      <w:r w:rsidR="00475E86" w:rsidRPr="00113281">
        <w:t>bắt</w:t>
      </w:r>
      <w:proofErr w:type="spellEnd"/>
      <w:r w:rsidR="00475E86" w:rsidRPr="00113281">
        <w:t xml:space="preserve"> </w:t>
      </w:r>
      <w:proofErr w:type="spellStart"/>
      <w:r w:rsidR="00475E86" w:rsidRPr="00113281">
        <w:t>đầu</w:t>
      </w:r>
      <w:proofErr w:type="spellEnd"/>
      <w:r w:rsidR="00475E86" w:rsidRPr="00113281">
        <w:t xml:space="preserve"> </w:t>
      </w:r>
      <w:proofErr w:type="spellStart"/>
      <w:r w:rsidR="00475E86" w:rsidRPr="00113281">
        <w:t>dựng</w:t>
      </w:r>
      <w:proofErr w:type="spellEnd"/>
      <w:r w:rsidR="00475E86" w:rsidRPr="00113281">
        <w:t xml:space="preserve"> </w:t>
      </w:r>
      <w:proofErr w:type="spellStart"/>
      <w:r w:rsidR="00475E86" w:rsidRPr="00113281">
        <w:t>đô</w:t>
      </w:r>
      <w:proofErr w:type="spellEnd"/>
      <w:r w:rsidR="00475E86" w:rsidRPr="00113281">
        <w:t xml:space="preserve"> </w:t>
      </w:r>
      <w:proofErr w:type="spellStart"/>
      <w:r w:rsidR="00475E86" w:rsidRPr="00113281">
        <w:t>mới</w:t>
      </w:r>
      <w:proofErr w:type="spellEnd"/>
      <w:r w:rsidR="00475E86" w:rsidRPr="00113281">
        <w:t xml:space="preserve">, </w:t>
      </w:r>
      <w:proofErr w:type="spellStart"/>
      <w:r w:rsidR="00475E86" w:rsidRPr="00113281">
        <w:t>đắp</w:t>
      </w:r>
      <w:proofErr w:type="spellEnd"/>
      <w:r w:rsidR="00475E86" w:rsidRPr="00113281">
        <w:t xml:space="preserve"> </w:t>
      </w:r>
      <w:proofErr w:type="spellStart"/>
      <w:r w:rsidR="00475E86" w:rsidRPr="00113281">
        <w:t>thành</w:t>
      </w:r>
      <w:proofErr w:type="spellEnd"/>
      <w:r w:rsidR="00475E86" w:rsidRPr="00113281">
        <w:t xml:space="preserve"> </w:t>
      </w:r>
      <w:proofErr w:type="spellStart"/>
      <w:r w:rsidR="00475E86" w:rsidRPr="00113281">
        <w:t>đào</w:t>
      </w:r>
      <w:proofErr w:type="spellEnd"/>
      <w:r w:rsidR="00475E86" w:rsidRPr="00113281">
        <w:t xml:space="preserve"> </w:t>
      </w:r>
      <w:proofErr w:type="spellStart"/>
      <w:r w:rsidR="00475E86" w:rsidRPr="00113281">
        <w:t>hào</w:t>
      </w:r>
      <w:proofErr w:type="spellEnd"/>
      <w:r w:rsidR="00475E86" w:rsidRPr="00113281">
        <w:t xml:space="preserve">, </w:t>
      </w:r>
      <w:proofErr w:type="spellStart"/>
      <w:r w:rsidR="00475E86" w:rsidRPr="00113281">
        <w:t>xây</w:t>
      </w:r>
      <w:proofErr w:type="spellEnd"/>
      <w:r w:rsidR="00475E86" w:rsidRPr="00113281">
        <w:t xml:space="preserve"> </w:t>
      </w:r>
      <w:proofErr w:type="spellStart"/>
      <w:r w:rsidR="00475E86" w:rsidRPr="00113281">
        <w:t>cung</w:t>
      </w:r>
      <w:proofErr w:type="spellEnd"/>
      <w:r w:rsidR="00475E86" w:rsidRPr="00113281">
        <w:t xml:space="preserve"> </w:t>
      </w:r>
      <w:proofErr w:type="spellStart"/>
      <w:r w:rsidR="00475E86" w:rsidRPr="00113281">
        <w:t>điện</w:t>
      </w:r>
      <w:proofErr w:type="spellEnd"/>
      <w:r w:rsidR="00475E86" w:rsidRPr="00113281">
        <w:t xml:space="preserve">, </w:t>
      </w:r>
      <w:proofErr w:type="spellStart"/>
      <w:r w:rsidR="00475E86" w:rsidRPr="00113281">
        <w:t>đặt</w:t>
      </w:r>
      <w:proofErr w:type="spellEnd"/>
      <w:r w:rsidR="00475E86" w:rsidRPr="00113281">
        <w:t xml:space="preserve"> </w:t>
      </w:r>
      <w:proofErr w:type="spellStart"/>
      <w:r w:rsidR="00475E86" w:rsidRPr="00113281">
        <w:t>triều</w:t>
      </w:r>
      <w:proofErr w:type="spellEnd"/>
      <w:r w:rsidR="00475E86" w:rsidRPr="00113281">
        <w:rPr>
          <w:lang w:val="vi-VN"/>
        </w:rPr>
        <w:t xml:space="preserve"> </w:t>
      </w:r>
      <w:proofErr w:type="spellStart"/>
      <w:r w:rsidR="00475E86" w:rsidRPr="00113281">
        <w:t>nghi</w:t>
      </w:r>
      <w:proofErr w:type="spellEnd"/>
      <w:r w:rsidR="00475E86" w:rsidRPr="00113281">
        <w:t xml:space="preserve">. </w:t>
      </w:r>
      <w:proofErr w:type="spellStart"/>
      <w:r w:rsidR="00475E86" w:rsidRPr="00113281">
        <w:t>Bầy</w:t>
      </w:r>
      <w:proofErr w:type="spellEnd"/>
      <w:r w:rsidR="00475E86" w:rsidRPr="00113281">
        <w:t xml:space="preserve"> </w:t>
      </w:r>
      <w:proofErr w:type="spellStart"/>
      <w:r w:rsidR="00475E86" w:rsidRPr="00113281">
        <w:t>tôi</w:t>
      </w:r>
      <w:proofErr w:type="spellEnd"/>
      <w:r w:rsidR="00475E86" w:rsidRPr="00113281">
        <w:t xml:space="preserve"> </w:t>
      </w:r>
      <w:proofErr w:type="spellStart"/>
      <w:r w:rsidR="00475E86" w:rsidRPr="00113281">
        <w:t>dâng</w:t>
      </w:r>
      <w:proofErr w:type="spellEnd"/>
      <w:r w:rsidR="00475E86" w:rsidRPr="00113281">
        <w:t xml:space="preserve"> </w:t>
      </w:r>
      <w:proofErr w:type="spellStart"/>
      <w:r w:rsidR="00475E86" w:rsidRPr="00113281">
        <w:t>tôn</w:t>
      </w:r>
      <w:proofErr w:type="spellEnd"/>
      <w:r w:rsidR="00475E86" w:rsidRPr="00113281">
        <w:t xml:space="preserve"> </w:t>
      </w:r>
      <w:proofErr w:type="spellStart"/>
      <w:r w:rsidR="00475E86" w:rsidRPr="00113281">
        <w:t>hiệu</w:t>
      </w:r>
      <w:proofErr w:type="spellEnd"/>
      <w:r w:rsidR="00475E86" w:rsidRPr="00113281">
        <w:t xml:space="preserve"> </w:t>
      </w:r>
      <w:proofErr w:type="spellStart"/>
      <w:r w:rsidR="00475E86" w:rsidRPr="00113281">
        <w:t>là</w:t>
      </w:r>
      <w:proofErr w:type="spellEnd"/>
      <w:r w:rsidR="00475E86" w:rsidRPr="00113281">
        <w:t xml:space="preserve"> </w:t>
      </w:r>
      <w:proofErr w:type="spellStart"/>
      <w:r w:rsidR="00475E86" w:rsidRPr="00113281">
        <w:t>Đại</w:t>
      </w:r>
      <w:proofErr w:type="spellEnd"/>
      <w:r w:rsidR="00475E86" w:rsidRPr="00113281">
        <w:t xml:space="preserve"> </w:t>
      </w:r>
      <w:proofErr w:type="spellStart"/>
      <w:r w:rsidR="00475E86" w:rsidRPr="00113281">
        <w:t>Thắng</w:t>
      </w:r>
      <w:proofErr w:type="spellEnd"/>
      <w:r w:rsidR="00475E86" w:rsidRPr="00113281">
        <w:t xml:space="preserve"> Minh </w:t>
      </w:r>
      <w:proofErr w:type="spellStart"/>
      <w:r w:rsidR="00475E86" w:rsidRPr="00113281">
        <w:t>Hoàng</w:t>
      </w:r>
      <w:proofErr w:type="spellEnd"/>
      <w:r w:rsidR="00475E86" w:rsidRPr="00113281">
        <w:t xml:space="preserve"> </w:t>
      </w:r>
      <w:proofErr w:type="spellStart"/>
      <w:r w:rsidR="00475E86" w:rsidRPr="00113281">
        <w:t>Đế</w:t>
      </w:r>
      <w:proofErr w:type="spellEnd"/>
      <w:r w:rsidR="00475E86" w:rsidRPr="00113281">
        <w:t>.</w:t>
      </w:r>
      <w:r w:rsidR="00475E86" w:rsidRPr="00113281">
        <w:br/>
      </w:r>
      <w:r w:rsidR="00A44CEA" w:rsidRPr="00113281">
        <w:rPr>
          <w:lang w:val="vi-VN"/>
        </w:rPr>
        <w:t xml:space="preserve">             </w:t>
      </w:r>
      <w:proofErr w:type="spellStart"/>
      <w:r w:rsidR="00475E86" w:rsidRPr="00113281">
        <w:t>Vua</w:t>
      </w:r>
      <w:proofErr w:type="spellEnd"/>
      <w:r w:rsidR="00475E86" w:rsidRPr="00113281">
        <w:t xml:space="preserve"> </w:t>
      </w:r>
      <w:proofErr w:type="spellStart"/>
      <w:r w:rsidR="00475E86" w:rsidRPr="00113281">
        <w:t>muốn</w:t>
      </w:r>
      <w:proofErr w:type="spellEnd"/>
      <w:r w:rsidR="00475E86" w:rsidRPr="00113281">
        <w:t xml:space="preserve"> </w:t>
      </w:r>
      <w:proofErr w:type="spellStart"/>
      <w:r w:rsidR="00475E86" w:rsidRPr="00113281">
        <w:t>dùng</w:t>
      </w:r>
      <w:proofErr w:type="spellEnd"/>
      <w:r w:rsidR="00475E86" w:rsidRPr="00113281">
        <w:t xml:space="preserve"> </w:t>
      </w:r>
      <w:proofErr w:type="spellStart"/>
      <w:r w:rsidR="00475E86" w:rsidRPr="00113281">
        <w:t>uy</w:t>
      </w:r>
      <w:proofErr w:type="spellEnd"/>
      <w:r w:rsidR="00475E86" w:rsidRPr="00113281">
        <w:t xml:space="preserve"> </w:t>
      </w:r>
      <w:proofErr w:type="spellStart"/>
      <w:r w:rsidR="00475E86" w:rsidRPr="00113281">
        <w:t>chế</w:t>
      </w:r>
      <w:proofErr w:type="spellEnd"/>
      <w:r w:rsidR="00475E86" w:rsidRPr="00113281">
        <w:t xml:space="preserve"> </w:t>
      </w:r>
      <w:proofErr w:type="spellStart"/>
      <w:r w:rsidR="00475E86" w:rsidRPr="00113281">
        <w:t>ngự</w:t>
      </w:r>
      <w:proofErr w:type="spellEnd"/>
      <w:r w:rsidR="00475E86" w:rsidRPr="00113281">
        <w:t xml:space="preserve"> </w:t>
      </w:r>
      <w:proofErr w:type="spellStart"/>
      <w:r w:rsidR="00475E86" w:rsidRPr="00113281">
        <w:t>thiên</w:t>
      </w:r>
      <w:proofErr w:type="spellEnd"/>
      <w:r w:rsidR="00475E86" w:rsidRPr="00113281">
        <w:t xml:space="preserve"> </w:t>
      </w:r>
      <w:proofErr w:type="spellStart"/>
      <w:r w:rsidR="00475E86" w:rsidRPr="00113281">
        <w:t>hạ</w:t>
      </w:r>
      <w:proofErr w:type="spellEnd"/>
      <w:r w:rsidR="00475E86" w:rsidRPr="00113281">
        <w:t xml:space="preserve">, </w:t>
      </w:r>
      <w:proofErr w:type="spellStart"/>
      <w:r w:rsidR="00475E86" w:rsidRPr="00113281">
        <w:t>bèn</w:t>
      </w:r>
      <w:proofErr w:type="spellEnd"/>
      <w:r w:rsidR="00475E86" w:rsidRPr="00113281">
        <w:t xml:space="preserve"> </w:t>
      </w:r>
      <w:proofErr w:type="spellStart"/>
      <w:r w:rsidR="00475E86" w:rsidRPr="00113281">
        <w:t>đặt</w:t>
      </w:r>
      <w:proofErr w:type="spellEnd"/>
      <w:r w:rsidR="00475E86" w:rsidRPr="00113281">
        <w:t xml:space="preserve"> </w:t>
      </w:r>
      <w:proofErr w:type="spellStart"/>
      <w:r w:rsidR="00475E86" w:rsidRPr="00113281">
        <w:t>vạc</w:t>
      </w:r>
      <w:proofErr w:type="spellEnd"/>
      <w:r w:rsidR="00475E86" w:rsidRPr="00113281">
        <w:t xml:space="preserve"> </w:t>
      </w:r>
      <w:proofErr w:type="spellStart"/>
      <w:r w:rsidR="00475E86" w:rsidRPr="00113281">
        <w:t>lớn</w:t>
      </w:r>
      <w:proofErr w:type="spellEnd"/>
      <w:r w:rsidR="00475E86" w:rsidRPr="00113281">
        <w:t xml:space="preserve"> ở </w:t>
      </w:r>
      <w:proofErr w:type="spellStart"/>
      <w:r w:rsidR="00475E86" w:rsidRPr="00113281">
        <w:t>sân</w:t>
      </w:r>
      <w:proofErr w:type="spellEnd"/>
      <w:r w:rsidR="00475E86" w:rsidRPr="00113281">
        <w:t xml:space="preserve"> </w:t>
      </w:r>
      <w:proofErr w:type="spellStart"/>
      <w:r w:rsidR="00475E86" w:rsidRPr="00113281">
        <w:t>triều</w:t>
      </w:r>
      <w:proofErr w:type="spellEnd"/>
      <w:r w:rsidR="00475E86" w:rsidRPr="00113281">
        <w:t xml:space="preserve">, </w:t>
      </w:r>
      <w:proofErr w:type="spellStart"/>
      <w:r w:rsidR="00475E86" w:rsidRPr="00113281">
        <w:t>nuôi</w:t>
      </w:r>
      <w:proofErr w:type="spellEnd"/>
      <w:r w:rsidR="00475E86" w:rsidRPr="00113281">
        <w:t xml:space="preserve"> </w:t>
      </w:r>
      <w:proofErr w:type="spellStart"/>
      <w:r w:rsidR="00475E86" w:rsidRPr="00113281">
        <w:t>hổ</w:t>
      </w:r>
      <w:proofErr w:type="spellEnd"/>
      <w:r w:rsidR="00475E86" w:rsidRPr="00113281">
        <w:t xml:space="preserve"> </w:t>
      </w:r>
      <w:proofErr w:type="spellStart"/>
      <w:r w:rsidR="00475E86" w:rsidRPr="00113281">
        <w:t>dữ</w:t>
      </w:r>
      <w:proofErr w:type="spellEnd"/>
      <w:r w:rsidR="00475E86" w:rsidRPr="00113281">
        <w:t xml:space="preserve"> </w:t>
      </w:r>
      <w:proofErr w:type="spellStart"/>
      <w:r w:rsidR="00475E86" w:rsidRPr="00113281">
        <w:t>trong</w:t>
      </w:r>
      <w:proofErr w:type="spellEnd"/>
      <w:r w:rsidR="00475E86" w:rsidRPr="00113281">
        <w:t xml:space="preserve"> </w:t>
      </w:r>
      <w:proofErr w:type="spellStart"/>
      <w:r w:rsidR="00475E86" w:rsidRPr="00113281">
        <w:t>cũi</w:t>
      </w:r>
      <w:proofErr w:type="spellEnd"/>
      <w:r w:rsidR="00475E86" w:rsidRPr="00113281">
        <w:t xml:space="preserve">, </w:t>
      </w:r>
      <w:proofErr w:type="spellStart"/>
      <w:r w:rsidR="00475E86" w:rsidRPr="00113281">
        <w:t>hạ</w:t>
      </w:r>
      <w:proofErr w:type="spellEnd"/>
      <w:r w:rsidR="00475E86" w:rsidRPr="00113281">
        <w:t xml:space="preserve"> </w:t>
      </w:r>
      <w:proofErr w:type="spellStart"/>
      <w:r w:rsidR="00475E86" w:rsidRPr="00113281">
        <w:t>lệnh</w:t>
      </w:r>
      <w:proofErr w:type="spellEnd"/>
      <w:r w:rsidR="00475E86" w:rsidRPr="00113281">
        <w:rPr>
          <w:lang w:val="vi-VN"/>
        </w:rPr>
        <w:t xml:space="preserve"> </w:t>
      </w:r>
      <w:proofErr w:type="spellStart"/>
      <w:r w:rsidR="00475E86" w:rsidRPr="00113281">
        <w:t>rằng</w:t>
      </w:r>
      <w:proofErr w:type="spellEnd"/>
      <w:r w:rsidR="00475E86" w:rsidRPr="00113281">
        <w:t>: "</w:t>
      </w:r>
      <w:proofErr w:type="spellStart"/>
      <w:r w:rsidR="00475E86" w:rsidRPr="00113281">
        <w:t>Kẻ</w:t>
      </w:r>
      <w:proofErr w:type="spellEnd"/>
      <w:r w:rsidR="00475E86" w:rsidRPr="00113281">
        <w:t xml:space="preserve"> </w:t>
      </w:r>
      <w:proofErr w:type="spellStart"/>
      <w:r w:rsidR="00475E86" w:rsidRPr="00113281">
        <w:t>nào</w:t>
      </w:r>
      <w:proofErr w:type="spellEnd"/>
      <w:r w:rsidR="00475E86" w:rsidRPr="00113281">
        <w:t xml:space="preserve"> </w:t>
      </w:r>
      <w:proofErr w:type="spellStart"/>
      <w:r w:rsidR="00475E86" w:rsidRPr="00113281">
        <w:t>trái</w:t>
      </w:r>
      <w:proofErr w:type="spellEnd"/>
      <w:r w:rsidR="00475E86" w:rsidRPr="00113281">
        <w:t xml:space="preserve"> </w:t>
      </w:r>
      <w:proofErr w:type="spellStart"/>
      <w:r w:rsidR="00475E86" w:rsidRPr="00113281">
        <w:t>phép</w:t>
      </w:r>
      <w:proofErr w:type="spellEnd"/>
      <w:r w:rsidR="00475E86" w:rsidRPr="00113281">
        <w:t xml:space="preserve"> </w:t>
      </w:r>
      <w:proofErr w:type="spellStart"/>
      <w:r w:rsidR="00475E86" w:rsidRPr="00113281">
        <w:t>phải</w:t>
      </w:r>
      <w:proofErr w:type="spellEnd"/>
      <w:r w:rsidR="00475E86" w:rsidRPr="00113281">
        <w:t xml:space="preserve"> </w:t>
      </w:r>
      <w:proofErr w:type="spellStart"/>
      <w:r w:rsidR="00475E86" w:rsidRPr="00113281">
        <w:t>chịu</w:t>
      </w:r>
      <w:proofErr w:type="spellEnd"/>
      <w:r w:rsidR="00475E86" w:rsidRPr="00113281">
        <w:t xml:space="preserve"> </w:t>
      </w:r>
      <w:proofErr w:type="spellStart"/>
      <w:r w:rsidR="00475E86" w:rsidRPr="00113281">
        <w:t>tội</w:t>
      </w:r>
      <w:proofErr w:type="spellEnd"/>
      <w:r w:rsidR="00475E86" w:rsidRPr="00113281">
        <w:t xml:space="preserve"> </w:t>
      </w:r>
      <w:proofErr w:type="spellStart"/>
      <w:r w:rsidR="00475E86" w:rsidRPr="00113281">
        <w:t>bỏ</w:t>
      </w:r>
      <w:proofErr w:type="spellEnd"/>
      <w:r w:rsidR="00475E86" w:rsidRPr="00113281">
        <w:t xml:space="preserve"> </w:t>
      </w:r>
      <w:proofErr w:type="spellStart"/>
      <w:r w:rsidR="00475E86" w:rsidRPr="00113281">
        <w:t>vạc</w:t>
      </w:r>
      <w:proofErr w:type="spellEnd"/>
      <w:r w:rsidR="00475E86" w:rsidRPr="00113281">
        <w:t xml:space="preserve"> </w:t>
      </w:r>
      <w:proofErr w:type="spellStart"/>
      <w:r w:rsidR="00475E86" w:rsidRPr="00113281">
        <w:t>dầu</w:t>
      </w:r>
      <w:proofErr w:type="spellEnd"/>
      <w:r w:rsidR="00475E86" w:rsidRPr="00113281">
        <w:t xml:space="preserve">, </w:t>
      </w:r>
      <w:proofErr w:type="spellStart"/>
      <w:r w:rsidR="00475E86" w:rsidRPr="00113281">
        <w:t>cho</w:t>
      </w:r>
      <w:proofErr w:type="spellEnd"/>
      <w:r w:rsidR="00475E86" w:rsidRPr="00113281">
        <w:t xml:space="preserve"> </w:t>
      </w:r>
      <w:proofErr w:type="spellStart"/>
      <w:r w:rsidR="00475E86" w:rsidRPr="00113281">
        <w:t>hổ</w:t>
      </w:r>
      <w:proofErr w:type="spellEnd"/>
      <w:r w:rsidR="00475E86" w:rsidRPr="00113281">
        <w:t xml:space="preserve"> </w:t>
      </w:r>
      <w:proofErr w:type="spellStart"/>
      <w:r w:rsidR="00475E86" w:rsidRPr="00113281">
        <w:t>ăn</w:t>
      </w:r>
      <w:proofErr w:type="spellEnd"/>
      <w:r w:rsidR="00475E86" w:rsidRPr="00113281">
        <w:t xml:space="preserve">". </w:t>
      </w:r>
      <w:proofErr w:type="spellStart"/>
      <w:proofErr w:type="gramStart"/>
      <w:r w:rsidR="00475E86" w:rsidRPr="00113281">
        <w:t>Mọi</w:t>
      </w:r>
      <w:proofErr w:type="spellEnd"/>
      <w:r w:rsidR="00475E86" w:rsidRPr="00113281">
        <w:t xml:space="preserve"> </w:t>
      </w:r>
      <w:proofErr w:type="spellStart"/>
      <w:r w:rsidR="00475E86" w:rsidRPr="00113281">
        <w:t>người</w:t>
      </w:r>
      <w:proofErr w:type="spellEnd"/>
      <w:r w:rsidR="00475E86" w:rsidRPr="00113281">
        <w:t xml:space="preserve"> </w:t>
      </w:r>
      <w:proofErr w:type="spellStart"/>
      <w:r w:rsidR="00475E86" w:rsidRPr="00113281">
        <w:t>đều</w:t>
      </w:r>
      <w:proofErr w:type="spellEnd"/>
      <w:r w:rsidR="00475E86" w:rsidRPr="00113281">
        <w:t xml:space="preserve"> </w:t>
      </w:r>
      <w:proofErr w:type="spellStart"/>
      <w:r w:rsidR="00475E86" w:rsidRPr="00113281">
        <w:t>sợ</w:t>
      </w:r>
      <w:proofErr w:type="spellEnd"/>
      <w:r w:rsidR="00475E86" w:rsidRPr="00113281">
        <w:t xml:space="preserve"> </w:t>
      </w:r>
      <w:proofErr w:type="spellStart"/>
      <w:r w:rsidR="00475E86" w:rsidRPr="00113281">
        <w:t>phục</w:t>
      </w:r>
      <w:proofErr w:type="spellEnd"/>
      <w:r w:rsidR="00475E86" w:rsidRPr="00113281">
        <w:t xml:space="preserve">, </w:t>
      </w:r>
      <w:proofErr w:type="spellStart"/>
      <w:r w:rsidR="00475E86" w:rsidRPr="00113281">
        <w:t>không</w:t>
      </w:r>
      <w:proofErr w:type="spellEnd"/>
      <w:r w:rsidR="00475E86" w:rsidRPr="00113281">
        <w:t xml:space="preserve"> </w:t>
      </w:r>
      <w:proofErr w:type="spellStart"/>
      <w:r w:rsidR="00475E86" w:rsidRPr="00113281">
        <w:t>ai</w:t>
      </w:r>
      <w:proofErr w:type="spellEnd"/>
      <w:r w:rsidR="00475E86" w:rsidRPr="00113281">
        <w:t xml:space="preserve"> </w:t>
      </w:r>
      <w:proofErr w:type="spellStart"/>
      <w:r w:rsidR="00475E86" w:rsidRPr="00113281">
        <w:t>dám</w:t>
      </w:r>
      <w:proofErr w:type="spellEnd"/>
      <w:r w:rsidR="00A44CEA" w:rsidRPr="00113281">
        <w:rPr>
          <w:lang w:val="vi-VN"/>
        </w:rPr>
        <w:t xml:space="preserve"> </w:t>
      </w:r>
      <w:proofErr w:type="spellStart"/>
      <w:r w:rsidR="00475E86" w:rsidRPr="00113281">
        <w:t>phạm</w:t>
      </w:r>
      <w:proofErr w:type="spellEnd"/>
      <w:r w:rsidR="00475E86" w:rsidRPr="00113281">
        <w:t>.</w:t>
      </w:r>
      <w:proofErr w:type="gramEnd"/>
      <w:r w:rsidR="00475E86" w:rsidRPr="00113281">
        <w:br/>
      </w:r>
      <w:r w:rsidR="00475E86" w:rsidRPr="00113281">
        <w:rPr>
          <w:lang w:val="vi-VN"/>
        </w:rPr>
        <w:t xml:space="preserve">            </w:t>
      </w:r>
      <w:proofErr w:type="spellStart"/>
      <w:r w:rsidR="00475E86" w:rsidRPr="00113281">
        <w:t>Lê</w:t>
      </w:r>
      <w:proofErr w:type="spellEnd"/>
      <w:r w:rsidR="00475E86" w:rsidRPr="00113281">
        <w:t xml:space="preserve"> </w:t>
      </w:r>
      <w:proofErr w:type="spellStart"/>
      <w:r w:rsidR="00475E86" w:rsidRPr="00113281">
        <w:t>Văn</w:t>
      </w:r>
      <w:proofErr w:type="spellEnd"/>
      <w:r w:rsidR="00475E86" w:rsidRPr="00113281">
        <w:t xml:space="preserve"> </w:t>
      </w:r>
      <w:proofErr w:type="spellStart"/>
      <w:r w:rsidR="00475E86" w:rsidRPr="00113281">
        <w:t>Hưu</w:t>
      </w:r>
      <w:proofErr w:type="spellEnd"/>
      <w:r w:rsidR="00475E86" w:rsidRPr="00113281">
        <w:t xml:space="preserve"> </w:t>
      </w:r>
      <w:proofErr w:type="spellStart"/>
      <w:r w:rsidR="00475E86" w:rsidRPr="00113281">
        <w:t>nói</w:t>
      </w:r>
      <w:proofErr w:type="spellEnd"/>
      <w:r w:rsidR="00475E86" w:rsidRPr="00113281">
        <w:t xml:space="preserve">: </w:t>
      </w:r>
      <w:proofErr w:type="spellStart"/>
      <w:r w:rsidR="00475E86" w:rsidRPr="00113281">
        <w:t>Tiên</w:t>
      </w:r>
      <w:proofErr w:type="spellEnd"/>
      <w:r w:rsidR="00475E86" w:rsidRPr="00113281">
        <w:t xml:space="preserve"> </w:t>
      </w:r>
      <w:proofErr w:type="spellStart"/>
      <w:r w:rsidR="00475E86" w:rsidRPr="00113281">
        <w:t>Hoàng</w:t>
      </w:r>
      <w:proofErr w:type="spellEnd"/>
      <w:r w:rsidR="00475E86" w:rsidRPr="00113281">
        <w:t xml:space="preserve"> </w:t>
      </w:r>
      <w:proofErr w:type="spellStart"/>
      <w:r w:rsidR="00475E86" w:rsidRPr="00113281">
        <w:t>nhờ</w:t>
      </w:r>
      <w:proofErr w:type="spellEnd"/>
      <w:r w:rsidR="00475E86" w:rsidRPr="00113281">
        <w:t xml:space="preserve"> </w:t>
      </w:r>
      <w:proofErr w:type="spellStart"/>
      <w:r w:rsidR="00475E86" w:rsidRPr="00113281">
        <w:t>có</w:t>
      </w:r>
      <w:proofErr w:type="spellEnd"/>
      <w:r w:rsidR="00475E86" w:rsidRPr="00113281">
        <w:t xml:space="preserve"> </w:t>
      </w:r>
      <w:proofErr w:type="spellStart"/>
      <w:r w:rsidR="00475E86" w:rsidRPr="00113281">
        <w:t>tài</w:t>
      </w:r>
      <w:proofErr w:type="spellEnd"/>
      <w:r w:rsidR="00475E86" w:rsidRPr="00113281">
        <w:t xml:space="preserve"> </w:t>
      </w:r>
      <w:proofErr w:type="spellStart"/>
      <w:r w:rsidR="00475E86" w:rsidRPr="00113281">
        <w:t>năng</w:t>
      </w:r>
      <w:proofErr w:type="spellEnd"/>
      <w:r w:rsidR="00475E86" w:rsidRPr="00113281">
        <w:t xml:space="preserve"> </w:t>
      </w:r>
      <w:proofErr w:type="spellStart"/>
      <w:r w:rsidR="00475E86" w:rsidRPr="00113281">
        <w:t>sáng</w:t>
      </w:r>
      <w:proofErr w:type="spellEnd"/>
      <w:r w:rsidR="00475E86" w:rsidRPr="00113281">
        <w:t xml:space="preserve"> </w:t>
      </w:r>
      <w:proofErr w:type="spellStart"/>
      <w:r w:rsidR="00475E86" w:rsidRPr="00113281">
        <w:t>suốt</w:t>
      </w:r>
      <w:proofErr w:type="spellEnd"/>
      <w:r w:rsidR="00475E86" w:rsidRPr="00113281">
        <w:t xml:space="preserve"> </w:t>
      </w:r>
      <w:proofErr w:type="spellStart"/>
      <w:r w:rsidR="00475E86" w:rsidRPr="00113281">
        <w:t>hơn</w:t>
      </w:r>
      <w:proofErr w:type="spellEnd"/>
      <w:r w:rsidR="00475E86" w:rsidRPr="00113281">
        <w:t xml:space="preserve"> </w:t>
      </w:r>
      <w:proofErr w:type="spellStart"/>
      <w:r w:rsidR="00475E86" w:rsidRPr="00113281">
        <w:t>người</w:t>
      </w:r>
      <w:proofErr w:type="spellEnd"/>
      <w:r w:rsidR="00475E86" w:rsidRPr="00113281">
        <w:t xml:space="preserve">, </w:t>
      </w:r>
      <w:proofErr w:type="spellStart"/>
      <w:r w:rsidR="00475E86" w:rsidRPr="00113281">
        <w:t>dũng</w:t>
      </w:r>
      <w:proofErr w:type="spellEnd"/>
      <w:r w:rsidR="00475E86" w:rsidRPr="00113281">
        <w:t xml:space="preserve"> </w:t>
      </w:r>
      <w:proofErr w:type="spellStart"/>
      <w:r w:rsidR="00475E86" w:rsidRPr="00113281">
        <w:t>cảm</w:t>
      </w:r>
      <w:proofErr w:type="spellEnd"/>
      <w:r w:rsidR="00475E86" w:rsidRPr="00113281">
        <w:br/>
      </w:r>
      <w:proofErr w:type="spellStart"/>
      <w:r w:rsidR="00475E86" w:rsidRPr="00113281">
        <w:t>mưu</w:t>
      </w:r>
      <w:proofErr w:type="spellEnd"/>
      <w:r w:rsidR="00475E86" w:rsidRPr="00113281">
        <w:t xml:space="preserve"> </w:t>
      </w:r>
      <w:proofErr w:type="spellStart"/>
      <w:r w:rsidR="00475E86" w:rsidRPr="00113281">
        <w:t>lược</w:t>
      </w:r>
      <w:proofErr w:type="spellEnd"/>
      <w:r w:rsidR="00475E86" w:rsidRPr="00113281">
        <w:t xml:space="preserve"> </w:t>
      </w:r>
      <w:proofErr w:type="spellStart"/>
      <w:r w:rsidR="00475E86" w:rsidRPr="00113281">
        <w:t>nhất</w:t>
      </w:r>
      <w:proofErr w:type="spellEnd"/>
      <w:r w:rsidR="00475E86" w:rsidRPr="00113281">
        <w:t xml:space="preserve"> </w:t>
      </w:r>
      <w:proofErr w:type="spellStart"/>
      <w:r w:rsidR="00475E86" w:rsidRPr="00113281">
        <w:t>đời</w:t>
      </w:r>
      <w:proofErr w:type="spellEnd"/>
      <w:r w:rsidR="00475E86" w:rsidRPr="00113281">
        <w:t xml:space="preserve">, </w:t>
      </w:r>
      <w:proofErr w:type="spellStart"/>
      <w:r w:rsidR="00475E86" w:rsidRPr="00113281">
        <w:t>đương</w:t>
      </w:r>
      <w:proofErr w:type="spellEnd"/>
      <w:r w:rsidR="00475E86" w:rsidRPr="00113281">
        <w:t xml:space="preserve"> </w:t>
      </w:r>
      <w:proofErr w:type="spellStart"/>
      <w:r w:rsidR="00475E86" w:rsidRPr="00113281">
        <w:t>lúc</w:t>
      </w:r>
      <w:proofErr w:type="spellEnd"/>
      <w:r w:rsidR="00475E86" w:rsidRPr="00113281">
        <w:t xml:space="preserve"> </w:t>
      </w:r>
      <w:proofErr w:type="spellStart"/>
      <w:r w:rsidR="00475E86" w:rsidRPr="00113281">
        <w:t>nước</w:t>
      </w:r>
      <w:proofErr w:type="spellEnd"/>
      <w:r w:rsidR="00475E86" w:rsidRPr="00113281">
        <w:t xml:space="preserve"> </w:t>
      </w:r>
      <w:proofErr w:type="spellStart"/>
      <w:r w:rsidR="00475E86" w:rsidRPr="00113281">
        <w:t>Việt</w:t>
      </w:r>
      <w:proofErr w:type="spellEnd"/>
      <w:r w:rsidR="00475E86" w:rsidRPr="00113281">
        <w:t xml:space="preserve"> ta </w:t>
      </w:r>
      <w:proofErr w:type="spellStart"/>
      <w:r w:rsidR="00475E86" w:rsidRPr="00113281">
        <w:t>không</w:t>
      </w:r>
      <w:proofErr w:type="spellEnd"/>
      <w:r w:rsidR="00475E86" w:rsidRPr="00113281">
        <w:t xml:space="preserve"> </w:t>
      </w:r>
      <w:proofErr w:type="spellStart"/>
      <w:r w:rsidR="00475E86" w:rsidRPr="00113281">
        <w:t>có</w:t>
      </w:r>
      <w:proofErr w:type="spellEnd"/>
      <w:r w:rsidR="00475E86" w:rsidRPr="00113281">
        <w:t xml:space="preserve"> </w:t>
      </w:r>
      <w:proofErr w:type="spellStart"/>
      <w:r w:rsidR="00475E86" w:rsidRPr="00113281">
        <w:t>chủ</w:t>
      </w:r>
      <w:proofErr w:type="spellEnd"/>
      <w:r w:rsidR="00475E86" w:rsidRPr="00113281">
        <w:t xml:space="preserve">, </w:t>
      </w:r>
      <w:proofErr w:type="spellStart"/>
      <w:r w:rsidR="00475E86" w:rsidRPr="00113281">
        <w:t>các</w:t>
      </w:r>
      <w:proofErr w:type="spellEnd"/>
      <w:r w:rsidR="00475E86" w:rsidRPr="00113281">
        <w:t xml:space="preserve"> </w:t>
      </w:r>
      <w:proofErr w:type="spellStart"/>
      <w:r w:rsidR="00475E86" w:rsidRPr="00113281">
        <w:t>hùng</w:t>
      </w:r>
      <w:proofErr w:type="spellEnd"/>
      <w:r w:rsidR="00475E86" w:rsidRPr="00113281">
        <w:t xml:space="preserve"> </w:t>
      </w:r>
      <w:proofErr w:type="spellStart"/>
      <w:r w:rsidR="00475E86" w:rsidRPr="00113281">
        <w:t>trưởng</w:t>
      </w:r>
      <w:proofErr w:type="spellEnd"/>
      <w:r w:rsidR="00475E86" w:rsidRPr="00113281">
        <w:t xml:space="preserve"> </w:t>
      </w:r>
      <w:proofErr w:type="spellStart"/>
      <w:r w:rsidR="00475E86" w:rsidRPr="00113281">
        <w:t>cát</w:t>
      </w:r>
      <w:proofErr w:type="spellEnd"/>
      <w:r w:rsidR="00475E86" w:rsidRPr="00113281">
        <w:t xml:space="preserve"> </w:t>
      </w:r>
      <w:proofErr w:type="spellStart"/>
      <w:r w:rsidR="00475E86" w:rsidRPr="00113281">
        <w:t>cứ</w:t>
      </w:r>
      <w:proofErr w:type="spellEnd"/>
      <w:r w:rsidR="00475E86" w:rsidRPr="00113281">
        <w:t xml:space="preserve">, </w:t>
      </w:r>
      <w:proofErr w:type="spellStart"/>
      <w:r w:rsidR="00475E86" w:rsidRPr="00113281">
        <w:t>một</w:t>
      </w:r>
      <w:proofErr w:type="spellEnd"/>
      <w:r w:rsidR="00475E86" w:rsidRPr="00113281">
        <w:br/>
      </w:r>
      <w:proofErr w:type="spellStart"/>
      <w:r w:rsidR="00475E86" w:rsidRPr="00113281">
        <w:t>phen</w:t>
      </w:r>
      <w:proofErr w:type="spellEnd"/>
      <w:r w:rsidR="00475E86" w:rsidRPr="00113281">
        <w:t xml:space="preserve"> </w:t>
      </w:r>
      <w:proofErr w:type="spellStart"/>
      <w:r w:rsidR="00475E86" w:rsidRPr="00113281">
        <w:t>cất</w:t>
      </w:r>
      <w:proofErr w:type="spellEnd"/>
      <w:r w:rsidR="00475E86" w:rsidRPr="00113281">
        <w:t xml:space="preserve"> </w:t>
      </w:r>
      <w:proofErr w:type="spellStart"/>
      <w:r w:rsidR="00475E86" w:rsidRPr="00113281">
        <w:t>quân</w:t>
      </w:r>
      <w:proofErr w:type="spellEnd"/>
      <w:r w:rsidR="00475E86" w:rsidRPr="00113281">
        <w:t xml:space="preserve"> </w:t>
      </w:r>
      <w:proofErr w:type="spellStart"/>
      <w:r w:rsidR="00475E86" w:rsidRPr="00113281">
        <w:t>mà</w:t>
      </w:r>
      <w:proofErr w:type="spellEnd"/>
      <w:r w:rsidR="00475E86" w:rsidRPr="00113281">
        <w:t xml:space="preserve"> </w:t>
      </w:r>
      <w:proofErr w:type="spellStart"/>
      <w:r w:rsidR="00475E86" w:rsidRPr="00113281">
        <w:t>mười</w:t>
      </w:r>
      <w:proofErr w:type="spellEnd"/>
      <w:r w:rsidR="00475E86" w:rsidRPr="00113281">
        <w:t xml:space="preserve"> </w:t>
      </w:r>
      <w:proofErr w:type="spellStart"/>
      <w:r w:rsidR="00475E86" w:rsidRPr="00113281">
        <w:t>hai</w:t>
      </w:r>
      <w:proofErr w:type="spellEnd"/>
      <w:r w:rsidR="00475E86" w:rsidRPr="00113281">
        <w:t xml:space="preserve"> </w:t>
      </w:r>
      <w:proofErr w:type="spellStart"/>
      <w:r w:rsidR="00475E86" w:rsidRPr="00113281">
        <w:t>sứ</w:t>
      </w:r>
      <w:proofErr w:type="spellEnd"/>
      <w:r w:rsidR="00475E86" w:rsidRPr="00113281">
        <w:t xml:space="preserve"> </w:t>
      </w:r>
      <w:proofErr w:type="spellStart"/>
      <w:r w:rsidR="00475E86" w:rsidRPr="00113281">
        <w:t>quân</w:t>
      </w:r>
      <w:proofErr w:type="spellEnd"/>
      <w:r w:rsidR="00475E86" w:rsidRPr="00113281">
        <w:t xml:space="preserve"> </w:t>
      </w:r>
      <w:proofErr w:type="spellStart"/>
      <w:r w:rsidR="00475E86" w:rsidRPr="00113281">
        <w:t>phục</w:t>
      </w:r>
      <w:proofErr w:type="spellEnd"/>
      <w:r w:rsidR="00475E86" w:rsidRPr="00113281">
        <w:t xml:space="preserve"> </w:t>
      </w:r>
      <w:proofErr w:type="spellStart"/>
      <w:r w:rsidR="00475E86" w:rsidRPr="00113281">
        <w:t>hết</w:t>
      </w:r>
      <w:proofErr w:type="spellEnd"/>
      <w:r w:rsidR="00475E86" w:rsidRPr="00113281">
        <w:t xml:space="preserve">. </w:t>
      </w:r>
      <w:proofErr w:type="spellStart"/>
      <w:r w:rsidR="00475E86" w:rsidRPr="00113281">
        <w:t>Vua</w:t>
      </w:r>
      <w:proofErr w:type="spellEnd"/>
      <w:r w:rsidR="00475E86" w:rsidRPr="00113281">
        <w:t xml:space="preserve"> </w:t>
      </w:r>
      <w:proofErr w:type="spellStart"/>
      <w:r w:rsidR="00475E86" w:rsidRPr="00113281">
        <w:t>mở</w:t>
      </w:r>
      <w:proofErr w:type="spellEnd"/>
      <w:r w:rsidR="00475E86" w:rsidRPr="00113281">
        <w:t xml:space="preserve"> </w:t>
      </w:r>
      <w:proofErr w:type="spellStart"/>
      <w:r w:rsidR="00475E86" w:rsidRPr="00113281">
        <w:t>nước</w:t>
      </w:r>
      <w:proofErr w:type="spellEnd"/>
      <w:r w:rsidR="00475E86" w:rsidRPr="00113281">
        <w:t xml:space="preserve"> </w:t>
      </w:r>
      <w:proofErr w:type="spellStart"/>
      <w:r w:rsidR="00475E86" w:rsidRPr="00113281">
        <w:t>dựng</w:t>
      </w:r>
      <w:proofErr w:type="spellEnd"/>
      <w:r w:rsidR="00475E86" w:rsidRPr="00113281">
        <w:t xml:space="preserve"> </w:t>
      </w:r>
      <w:proofErr w:type="spellStart"/>
      <w:r w:rsidR="00475E86" w:rsidRPr="00113281">
        <w:t>đô</w:t>
      </w:r>
      <w:proofErr w:type="spellEnd"/>
      <w:r w:rsidR="00475E86" w:rsidRPr="00113281">
        <w:t xml:space="preserve">, </w:t>
      </w:r>
      <w:proofErr w:type="spellStart"/>
      <w:r w:rsidR="00475E86" w:rsidRPr="00113281">
        <w:t>đổi</w:t>
      </w:r>
      <w:proofErr w:type="spellEnd"/>
      <w:r w:rsidR="00475E86" w:rsidRPr="00113281">
        <w:t xml:space="preserve"> </w:t>
      </w:r>
      <w:proofErr w:type="spellStart"/>
      <w:r w:rsidR="00475E86" w:rsidRPr="00113281">
        <w:t>xưng</w:t>
      </w:r>
      <w:proofErr w:type="spellEnd"/>
      <w:r w:rsidR="00475E86" w:rsidRPr="00113281">
        <w:t xml:space="preserve"> </w:t>
      </w:r>
      <w:proofErr w:type="spellStart"/>
      <w:r w:rsidR="00475E86" w:rsidRPr="00113281">
        <w:t>ho</w:t>
      </w:r>
      <w:r w:rsidR="00145BB4">
        <w:t>àng</w:t>
      </w:r>
      <w:proofErr w:type="spellEnd"/>
      <w:r w:rsidR="00145BB4">
        <w:br/>
      </w:r>
      <w:proofErr w:type="spellStart"/>
      <w:r w:rsidR="00145BB4">
        <w:t>đế</w:t>
      </w:r>
      <w:proofErr w:type="spellEnd"/>
      <w:r w:rsidR="00145BB4">
        <w:t xml:space="preserve">, </w:t>
      </w:r>
      <w:proofErr w:type="spellStart"/>
      <w:r w:rsidR="00145BB4">
        <w:t>đặt</w:t>
      </w:r>
      <w:proofErr w:type="spellEnd"/>
      <w:r w:rsidR="00145BB4">
        <w:t xml:space="preserve"> </w:t>
      </w:r>
      <w:proofErr w:type="spellStart"/>
      <w:r w:rsidR="00145BB4">
        <w:t>trăm</w:t>
      </w:r>
      <w:proofErr w:type="spellEnd"/>
      <w:r w:rsidR="00145BB4">
        <w:t xml:space="preserve"> </w:t>
      </w:r>
      <w:proofErr w:type="spellStart"/>
      <w:r w:rsidR="00145BB4">
        <w:t>quan</w:t>
      </w:r>
      <w:proofErr w:type="spellEnd"/>
      <w:r w:rsidR="00145BB4">
        <w:t xml:space="preserve">, </w:t>
      </w:r>
      <w:proofErr w:type="spellStart"/>
      <w:r w:rsidR="00145BB4">
        <w:t>lập</w:t>
      </w:r>
      <w:proofErr w:type="spellEnd"/>
      <w:r w:rsidR="00145BB4">
        <w:t xml:space="preserve"> </w:t>
      </w:r>
      <w:proofErr w:type="spellStart"/>
      <w:r w:rsidR="00145BB4">
        <w:t>sáu</w:t>
      </w:r>
      <w:proofErr w:type="spellEnd"/>
      <w:r w:rsidR="00145BB4">
        <w:t xml:space="preserve"> </w:t>
      </w:r>
      <w:proofErr w:type="spellStart"/>
      <w:r w:rsidR="00475E86" w:rsidRPr="00113281">
        <w:t>quân</w:t>
      </w:r>
      <w:proofErr w:type="spellEnd"/>
      <w:r w:rsidR="00475E86" w:rsidRPr="00113281">
        <w:t xml:space="preserve">, </w:t>
      </w:r>
      <w:proofErr w:type="spellStart"/>
      <w:r w:rsidR="00475E86" w:rsidRPr="00113281">
        <w:t>chế</w:t>
      </w:r>
      <w:proofErr w:type="spellEnd"/>
      <w:r w:rsidR="00475E86" w:rsidRPr="00113281">
        <w:t xml:space="preserve"> </w:t>
      </w:r>
      <w:proofErr w:type="spellStart"/>
      <w:r w:rsidR="00475E86" w:rsidRPr="00113281">
        <w:t>độ</w:t>
      </w:r>
      <w:proofErr w:type="spellEnd"/>
      <w:r w:rsidR="00475E86" w:rsidRPr="00113281">
        <w:t xml:space="preserve"> </w:t>
      </w:r>
      <w:proofErr w:type="spellStart"/>
      <w:r w:rsidR="00475E86" w:rsidRPr="00113281">
        <w:t>gần</w:t>
      </w:r>
      <w:proofErr w:type="spellEnd"/>
      <w:r w:rsidR="00475E86" w:rsidRPr="00113281">
        <w:t xml:space="preserve"> </w:t>
      </w:r>
      <w:proofErr w:type="spellStart"/>
      <w:r w:rsidR="00475E86" w:rsidRPr="00113281">
        <w:t>đầy</w:t>
      </w:r>
      <w:proofErr w:type="spellEnd"/>
      <w:r w:rsidR="00475E86" w:rsidRPr="00113281">
        <w:t xml:space="preserve"> </w:t>
      </w:r>
      <w:proofErr w:type="spellStart"/>
      <w:r w:rsidR="00475E86" w:rsidRPr="00113281">
        <w:t>đủ</w:t>
      </w:r>
      <w:proofErr w:type="spellEnd"/>
      <w:r w:rsidR="00475E86" w:rsidRPr="00113281">
        <w:t xml:space="preserve">, </w:t>
      </w:r>
      <w:proofErr w:type="spellStart"/>
      <w:r w:rsidR="00475E86" w:rsidRPr="00113281">
        <w:t>có</w:t>
      </w:r>
      <w:proofErr w:type="spellEnd"/>
      <w:r w:rsidR="00475E86" w:rsidRPr="00113281">
        <w:t xml:space="preserve"> </w:t>
      </w:r>
      <w:proofErr w:type="spellStart"/>
      <w:r w:rsidR="00475E86" w:rsidRPr="00113281">
        <w:t>lẽ</w:t>
      </w:r>
      <w:proofErr w:type="spellEnd"/>
      <w:r w:rsidR="00475E86" w:rsidRPr="00113281">
        <w:t xml:space="preserve"> ý </w:t>
      </w:r>
      <w:proofErr w:type="spellStart"/>
      <w:r w:rsidR="00475E86" w:rsidRPr="00113281">
        <w:t>trời</w:t>
      </w:r>
      <w:proofErr w:type="spellEnd"/>
      <w:r w:rsidR="00475E86" w:rsidRPr="00113281">
        <w:t xml:space="preserve"> </w:t>
      </w:r>
      <w:proofErr w:type="spellStart"/>
      <w:r w:rsidR="00475E86" w:rsidRPr="00113281">
        <w:t>vì</w:t>
      </w:r>
      <w:proofErr w:type="spellEnd"/>
      <w:r w:rsidR="00475E86" w:rsidRPr="00113281">
        <w:t xml:space="preserve"> </w:t>
      </w:r>
      <w:proofErr w:type="spellStart"/>
      <w:r w:rsidR="00475E86" w:rsidRPr="00113281">
        <w:t>nước</w:t>
      </w:r>
      <w:proofErr w:type="spellEnd"/>
      <w:r w:rsidR="00475E86" w:rsidRPr="00113281">
        <w:t xml:space="preserve"> </w:t>
      </w:r>
      <w:proofErr w:type="spellStart"/>
      <w:r w:rsidR="00475E86" w:rsidRPr="00113281">
        <w:t>Việt</w:t>
      </w:r>
      <w:proofErr w:type="spellEnd"/>
      <w:r w:rsidR="00475E86" w:rsidRPr="00113281">
        <w:t xml:space="preserve"> ta </w:t>
      </w:r>
      <w:proofErr w:type="spellStart"/>
      <w:r w:rsidR="00475E86" w:rsidRPr="00113281">
        <w:t>mà</w:t>
      </w:r>
      <w:proofErr w:type="spellEnd"/>
      <w:r w:rsidR="00475E86" w:rsidRPr="00113281">
        <w:br/>
      </w:r>
      <w:proofErr w:type="spellStart"/>
      <w:r w:rsidR="00475E86" w:rsidRPr="00113281">
        <w:t>lại</w:t>
      </w:r>
      <w:proofErr w:type="spellEnd"/>
      <w:r w:rsidR="00475E86" w:rsidRPr="00113281">
        <w:t xml:space="preserve"> </w:t>
      </w:r>
      <w:proofErr w:type="spellStart"/>
      <w:r w:rsidR="00475E86" w:rsidRPr="00113281">
        <w:t>sinh</w:t>
      </w:r>
      <w:proofErr w:type="spellEnd"/>
      <w:r w:rsidR="00475E86" w:rsidRPr="00113281">
        <w:t xml:space="preserve"> </w:t>
      </w:r>
      <w:proofErr w:type="spellStart"/>
      <w:r w:rsidR="00475E86" w:rsidRPr="00113281">
        <w:t>bậc</w:t>
      </w:r>
      <w:proofErr w:type="spellEnd"/>
      <w:r w:rsidR="00475E86" w:rsidRPr="00113281">
        <w:t xml:space="preserve"> </w:t>
      </w:r>
      <w:proofErr w:type="spellStart"/>
      <w:r w:rsidR="00475E86" w:rsidRPr="00113281">
        <w:t>thánh</w:t>
      </w:r>
      <w:proofErr w:type="spellEnd"/>
      <w:r w:rsidR="00475E86" w:rsidRPr="00113281">
        <w:t xml:space="preserve"> </w:t>
      </w:r>
      <w:proofErr w:type="spellStart"/>
      <w:r w:rsidR="00475E86" w:rsidRPr="00113281">
        <w:t>triết</w:t>
      </w:r>
      <w:proofErr w:type="spellEnd"/>
      <w:r w:rsidR="00475E86" w:rsidRPr="00113281">
        <w:t xml:space="preserve"> </w:t>
      </w:r>
      <w:proofErr w:type="spellStart"/>
      <w:r w:rsidR="00475E86" w:rsidRPr="00113281">
        <w:t>để</w:t>
      </w:r>
      <w:proofErr w:type="spellEnd"/>
      <w:r w:rsidR="00475E86" w:rsidRPr="00113281">
        <w:t xml:space="preserve"> </w:t>
      </w:r>
      <w:proofErr w:type="spellStart"/>
      <w:r w:rsidR="00475E86" w:rsidRPr="00113281">
        <w:t>tiếp</w:t>
      </w:r>
      <w:proofErr w:type="spellEnd"/>
      <w:r w:rsidR="00475E86" w:rsidRPr="00113281">
        <w:t xml:space="preserve"> </w:t>
      </w:r>
      <w:proofErr w:type="spellStart"/>
      <w:r w:rsidR="00475E86" w:rsidRPr="00113281">
        <w:t>nối</w:t>
      </w:r>
      <w:proofErr w:type="spellEnd"/>
      <w:r w:rsidR="00475E86" w:rsidRPr="00113281">
        <w:t xml:space="preserve"> </w:t>
      </w:r>
      <w:proofErr w:type="spellStart"/>
      <w:r w:rsidR="00475E86" w:rsidRPr="00113281">
        <w:t>quốc</w:t>
      </w:r>
      <w:proofErr w:type="spellEnd"/>
      <w:r w:rsidR="00475E86" w:rsidRPr="00113281">
        <w:t xml:space="preserve"> </w:t>
      </w:r>
      <w:proofErr w:type="spellStart"/>
      <w:r w:rsidR="00475E86" w:rsidRPr="00113281">
        <w:t>thống</w:t>
      </w:r>
      <w:proofErr w:type="spellEnd"/>
      <w:r w:rsidR="00475E86" w:rsidRPr="00113281">
        <w:t xml:space="preserve"> </w:t>
      </w:r>
      <w:proofErr w:type="spellStart"/>
      <w:r w:rsidR="00475E86" w:rsidRPr="00113281">
        <w:t>của</w:t>
      </w:r>
      <w:proofErr w:type="spellEnd"/>
      <w:r w:rsidR="00475E86" w:rsidRPr="00113281">
        <w:t xml:space="preserve"> </w:t>
      </w:r>
      <w:proofErr w:type="spellStart"/>
      <w:r w:rsidR="00475E86" w:rsidRPr="00113281">
        <w:t>Triệu</w:t>
      </w:r>
      <w:proofErr w:type="spellEnd"/>
      <w:r w:rsidR="00475E86" w:rsidRPr="00113281">
        <w:t xml:space="preserve"> </w:t>
      </w:r>
      <w:proofErr w:type="spellStart"/>
      <w:r w:rsidR="00475E86" w:rsidRPr="00113281">
        <w:t>Vương</w:t>
      </w:r>
      <w:proofErr w:type="spellEnd"/>
      <w:r w:rsidR="00475E86" w:rsidRPr="00113281">
        <w:t xml:space="preserve"> </w:t>
      </w:r>
      <w:proofErr w:type="spellStart"/>
      <w:r w:rsidR="00475E86" w:rsidRPr="00113281">
        <w:t>chăng</w:t>
      </w:r>
      <w:proofErr w:type="spellEnd"/>
      <w:proofErr w:type="gramStart"/>
      <w:r w:rsidR="00475E86" w:rsidRPr="00113281">
        <w:t>?</w:t>
      </w:r>
      <w:r w:rsidRPr="00113281">
        <w:rPr>
          <w:lang w:val="vi-VN"/>
        </w:rPr>
        <w:t>...</w:t>
      </w:r>
      <w:proofErr w:type="gramEnd"/>
      <w:r w:rsidRPr="00113281">
        <w:rPr>
          <w:lang w:val="vi-VN"/>
        </w:rPr>
        <w:t>”</w:t>
      </w:r>
      <w:r w:rsidR="00FB32DC">
        <w:t>.</w:t>
      </w:r>
    </w:p>
    <w:p w14:paraId="35F326E1" w14:textId="77777777" w:rsidR="005F22D3" w:rsidRPr="00113281" w:rsidRDefault="00A44CEA" w:rsidP="00475E86">
      <w:pPr>
        <w:ind w:right="-460" w:firstLine="720"/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</w:pPr>
      <w:r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  <w:t xml:space="preserve">                                           </w:t>
      </w:r>
      <w:r w:rsidR="005F22D3" w:rsidRPr="00113281">
        <w:rPr>
          <w:rStyle w:val="fontstyle01"/>
          <w:rFonts w:ascii="Times New Roman" w:hAnsi="Times New Roman" w:cs="Times New Roman"/>
          <w:color w:val="auto"/>
          <w:sz w:val="24"/>
          <w:szCs w:val="24"/>
          <w:lang w:val="vi-VN"/>
        </w:rPr>
        <w:t>(Đại Việt Sử kí toàn thư – Bảng kỉ - quyển I- trang 59)</w:t>
      </w:r>
    </w:p>
    <w:p w14:paraId="493B3ECB" w14:textId="77777777" w:rsidR="00FB32DC" w:rsidRDefault="00FB32DC" w:rsidP="00113281">
      <w:pPr>
        <w:ind w:right="-460"/>
        <w:jc w:val="both"/>
      </w:pPr>
    </w:p>
    <w:p w14:paraId="35F326E3" w14:textId="44747761" w:rsidR="00922BDF" w:rsidRPr="00113281" w:rsidRDefault="00113281" w:rsidP="00113281">
      <w:pPr>
        <w:ind w:right="-460"/>
        <w:jc w:val="both"/>
        <w:rPr>
          <w:lang w:val="vi-VN"/>
        </w:rPr>
      </w:pPr>
      <w:r w:rsidRPr="00113281">
        <w:rPr>
          <w:lang w:val="vi-VN"/>
        </w:rPr>
        <w:t xml:space="preserve">     </w:t>
      </w:r>
      <w:r w:rsidR="00922BDF" w:rsidRPr="00113281">
        <w:rPr>
          <w:lang w:val="vi-VN"/>
        </w:rPr>
        <w:t xml:space="preserve">a. Ai </w:t>
      </w:r>
      <w:r w:rsidR="005A0389" w:rsidRPr="00113281">
        <w:rPr>
          <w:lang w:val="vi-VN"/>
        </w:rPr>
        <w:t>đã</w:t>
      </w:r>
      <w:r w:rsidR="00922BDF" w:rsidRPr="00113281">
        <w:rPr>
          <w:lang w:val="vi-VN"/>
        </w:rPr>
        <w:t xml:space="preserve"> </w:t>
      </w:r>
      <w:r w:rsidR="00314E23">
        <w:rPr>
          <w:lang w:val="vi-VN"/>
        </w:rPr>
        <w:t xml:space="preserve">giành lại độc </w:t>
      </w:r>
      <w:r w:rsidR="00314E23">
        <w:t>l</w:t>
      </w:r>
      <w:r w:rsidR="005A0389" w:rsidRPr="00113281">
        <w:rPr>
          <w:lang w:val="vi-VN"/>
        </w:rPr>
        <w:t xml:space="preserve">ập cho nước ta </w:t>
      </w:r>
      <w:r w:rsidRPr="00113281">
        <w:rPr>
          <w:lang w:val="vi-VN"/>
        </w:rPr>
        <w:t xml:space="preserve">sau 1000 năm Bắc thuộc </w:t>
      </w:r>
      <w:r w:rsidR="005A0389" w:rsidRPr="00113281">
        <w:rPr>
          <w:lang w:val="vi-VN"/>
        </w:rPr>
        <w:t>và xưng Vương năm 939</w:t>
      </w:r>
      <w:r w:rsidRPr="00113281">
        <w:rPr>
          <w:lang w:val="vi-VN"/>
        </w:rPr>
        <w:t>?</w:t>
      </w:r>
    </w:p>
    <w:p w14:paraId="35F326E4" w14:textId="77777777" w:rsidR="005A0389" w:rsidRPr="00113281" w:rsidRDefault="00113281" w:rsidP="00113281">
      <w:pPr>
        <w:ind w:right="-460"/>
        <w:jc w:val="both"/>
        <w:rPr>
          <w:lang w:val="vi-VN"/>
        </w:rPr>
      </w:pPr>
      <w:r w:rsidRPr="00113281">
        <w:rPr>
          <w:lang w:val="vi-VN"/>
        </w:rPr>
        <w:t xml:space="preserve">     </w:t>
      </w:r>
      <w:r w:rsidR="00922BDF" w:rsidRPr="00113281">
        <w:rPr>
          <w:lang w:val="vi-VN"/>
        </w:rPr>
        <w:t xml:space="preserve">b. </w:t>
      </w:r>
      <w:r w:rsidR="005A0389" w:rsidRPr="00113281">
        <w:rPr>
          <w:lang w:val="vi-VN"/>
        </w:rPr>
        <w:t>Ai đã dẹp loạn 12 sứ quân thống nhất đất nước xưng Đế năm 968?</w:t>
      </w:r>
    </w:p>
    <w:p w14:paraId="35F326E5" w14:textId="77777777" w:rsidR="00922BDF" w:rsidRPr="00113281" w:rsidRDefault="00145BB4" w:rsidP="00145BB4">
      <w:pPr>
        <w:ind w:right="-460"/>
        <w:jc w:val="both"/>
        <w:rPr>
          <w:lang w:val="vi-VN"/>
        </w:rPr>
      </w:pPr>
      <w:r>
        <w:rPr>
          <w:lang w:val="vi-VN"/>
        </w:rPr>
        <w:t xml:space="preserve">     </w:t>
      </w:r>
      <w:r w:rsidR="005A0389" w:rsidRPr="00113281">
        <w:rPr>
          <w:lang w:val="vi-VN"/>
        </w:rPr>
        <w:t xml:space="preserve">c. </w:t>
      </w:r>
      <w:r w:rsidR="00922BDF" w:rsidRPr="00113281">
        <w:rPr>
          <w:lang w:val="vi-VN"/>
        </w:rPr>
        <w:t xml:space="preserve">Giải thích vì sao </w:t>
      </w:r>
      <w:r w:rsidR="00E25C14" w:rsidRPr="00113281">
        <w:rPr>
          <w:lang w:val="vi-VN"/>
        </w:rPr>
        <w:t xml:space="preserve">người lên ngôi vua năm 939 </w:t>
      </w:r>
      <w:r w:rsidR="00922BDF" w:rsidRPr="00113281">
        <w:rPr>
          <w:lang w:val="vi-VN"/>
        </w:rPr>
        <w:t xml:space="preserve">chỉ xưng Vương sau khi giành lại được độc lập cho Tổ quốc, còn </w:t>
      </w:r>
      <w:r w:rsidR="00E25C14" w:rsidRPr="00113281">
        <w:rPr>
          <w:lang w:val="vi-VN"/>
        </w:rPr>
        <w:t>người lên ngôi vua năm 968</w:t>
      </w:r>
      <w:r w:rsidR="00922BDF" w:rsidRPr="00113281">
        <w:rPr>
          <w:lang w:val="vi-VN"/>
        </w:rPr>
        <w:t xml:space="preserve"> lại xưng Đế sau khi thống nhất đất nước?</w:t>
      </w:r>
    </w:p>
    <w:p w14:paraId="35F326E6" w14:textId="77777777" w:rsidR="0052612C" w:rsidRPr="00113281" w:rsidRDefault="0052612C" w:rsidP="00C972F6">
      <w:pPr>
        <w:ind w:right="-460" w:firstLine="709"/>
        <w:jc w:val="both"/>
      </w:pPr>
    </w:p>
    <w:p w14:paraId="35F326E7" w14:textId="77777777" w:rsidR="00145BB4" w:rsidRPr="00113281" w:rsidRDefault="00145BB4" w:rsidP="00145BB4">
      <w:pPr>
        <w:ind w:right="-460"/>
        <w:jc w:val="both"/>
        <w:rPr>
          <w:i/>
        </w:rPr>
      </w:pPr>
      <w:proofErr w:type="spellStart"/>
      <w:r w:rsidRPr="00113281">
        <w:rPr>
          <w:b/>
        </w:rPr>
        <w:t>Câu</w:t>
      </w:r>
      <w:proofErr w:type="spellEnd"/>
      <w:r w:rsidRPr="00113281">
        <w:rPr>
          <w:b/>
        </w:rPr>
        <w:t xml:space="preserve"> </w:t>
      </w:r>
      <w:r>
        <w:rPr>
          <w:b/>
          <w:lang w:val="vi-VN"/>
        </w:rPr>
        <w:t>2</w:t>
      </w:r>
      <w:r w:rsidRPr="00113281">
        <w:rPr>
          <w:b/>
        </w:rPr>
        <w:t xml:space="preserve"> </w:t>
      </w:r>
      <w:r w:rsidRPr="00113281">
        <w:rPr>
          <w:i/>
        </w:rPr>
        <w:t>(</w:t>
      </w:r>
      <w:r>
        <w:rPr>
          <w:i/>
          <w:lang w:val="vi-VN"/>
        </w:rPr>
        <w:t>5</w:t>
      </w:r>
      <w:proofErr w:type="gramStart"/>
      <w:r w:rsidRPr="00113281">
        <w:rPr>
          <w:i/>
        </w:rPr>
        <w:t>,0</w:t>
      </w:r>
      <w:proofErr w:type="gramEnd"/>
      <w:r w:rsidRPr="00113281">
        <w:rPr>
          <w:i/>
        </w:rPr>
        <w:t xml:space="preserve"> </w:t>
      </w:r>
      <w:proofErr w:type="spellStart"/>
      <w:r w:rsidRPr="00113281">
        <w:rPr>
          <w:i/>
        </w:rPr>
        <w:t>điểm</w:t>
      </w:r>
      <w:proofErr w:type="spellEnd"/>
      <w:r w:rsidRPr="00113281">
        <w:rPr>
          <w:i/>
        </w:rPr>
        <w:t>)</w:t>
      </w:r>
    </w:p>
    <w:p w14:paraId="35F326E8" w14:textId="77777777" w:rsidR="00145BB4" w:rsidRPr="00113281" w:rsidRDefault="00145BB4" w:rsidP="00145BB4">
      <w:pPr>
        <w:ind w:right="-460" w:firstLine="720"/>
        <w:jc w:val="both"/>
        <w:rPr>
          <w:lang w:val="vi-VN"/>
        </w:rPr>
      </w:pPr>
      <w:r w:rsidRPr="00113281">
        <w:rPr>
          <w:lang w:val="vi-VN"/>
        </w:rPr>
        <w:t>Vì sao xuất hiện thành thị trung đại?</w:t>
      </w:r>
      <w:r>
        <w:rPr>
          <w:b/>
          <w:lang w:val="vi-VN"/>
        </w:rPr>
        <w:t xml:space="preserve"> </w:t>
      </w:r>
      <w:r w:rsidRPr="001B34D4">
        <w:rPr>
          <w:lang w:val="vi-VN"/>
        </w:rPr>
        <w:t>Nền kinh tế trong</w:t>
      </w:r>
      <w:r>
        <w:rPr>
          <w:b/>
          <w:lang w:val="vi-VN"/>
        </w:rPr>
        <w:t xml:space="preserve"> </w:t>
      </w:r>
      <w:r>
        <w:rPr>
          <w:lang w:val="vi-VN"/>
        </w:rPr>
        <w:t>các thành thị có điểm gì giống và khác nhau với nền kinh tế lãnh địa.</w:t>
      </w:r>
      <w:r w:rsidRPr="00113281">
        <w:rPr>
          <w:lang w:val="vi-VN"/>
        </w:rPr>
        <w:t xml:space="preserve"> </w:t>
      </w:r>
    </w:p>
    <w:p w14:paraId="35F326E9" w14:textId="77777777" w:rsidR="00145BB4" w:rsidRDefault="00145BB4" w:rsidP="00C972F6">
      <w:pPr>
        <w:ind w:right="-460"/>
        <w:jc w:val="both"/>
        <w:rPr>
          <w:b/>
          <w:lang w:val="vi-VN"/>
        </w:rPr>
      </w:pPr>
    </w:p>
    <w:p w14:paraId="35F326EA" w14:textId="77777777" w:rsidR="00E406A4" w:rsidRPr="00113281" w:rsidRDefault="00E406A4" w:rsidP="00C972F6">
      <w:pPr>
        <w:ind w:right="-460"/>
        <w:jc w:val="both"/>
        <w:rPr>
          <w:i/>
          <w:lang w:val="vi-VN"/>
        </w:rPr>
      </w:pPr>
      <w:r w:rsidRPr="00113281">
        <w:rPr>
          <w:b/>
          <w:lang w:val="vi-VN"/>
        </w:rPr>
        <w:lastRenderedPageBreak/>
        <w:t xml:space="preserve">Câu </w:t>
      </w:r>
      <w:r w:rsidR="00145BB4">
        <w:rPr>
          <w:b/>
          <w:lang w:val="vi-VN"/>
        </w:rPr>
        <w:t>3</w:t>
      </w:r>
      <w:r w:rsidRPr="00113281">
        <w:rPr>
          <w:b/>
          <w:lang w:val="vi-VN"/>
        </w:rPr>
        <w:t xml:space="preserve"> </w:t>
      </w:r>
      <w:r w:rsidRPr="00113281">
        <w:rPr>
          <w:i/>
          <w:lang w:val="vi-VN"/>
        </w:rPr>
        <w:t>(</w:t>
      </w:r>
      <w:r w:rsidR="00DD5A10">
        <w:rPr>
          <w:i/>
          <w:lang w:val="vi-VN"/>
        </w:rPr>
        <w:t>5</w:t>
      </w:r>
      <w:r w:rsidR="00CD0692" w:rsidRPr="00113281">
        <w:rPr>
          <w:i/>
        </w:rPr>
        <w:t>,0</w:t>
      </w:r>
      <w:r w:rsidRPr="00113281">
        <w:rPr>
          <w:i/>
          <w:lang w:val="vi-VN"/>
        </w:rPr>
        <w:t xml:space="preserve"> điểm)</w:t>
      </w:r>
    </w:p>
    <w:p w14:paraId="35F326EB" w14:textId="407490EF" w:rsidR="00DD7E50" w:rsidRDefault="00E406A4" w:rsidP="00C972F6">
      <w:pPr>
        <w:tabs>
          <w:tab w:val="num" w:pos="720"/>
        </w:tabs>
        <w:ind w:right="-460"/>
        <w:jc w:val="both"/>
        <w:rPr>
          <w:lang w:val="vi-VN"/>
        </w:rPr>
      </w:pPr>
      <w:r w:rsidRPr="00113281">
        <w:rPr>
          <w:lang w:val="vi-VN"/>
        </w:rPr>
        <w:tab/>
      </w:r>
      <w:r w:rsidR="00FB32DC">
        <w:rPr>
          <w:lang w:val="vi-VN"/>
        </w:rPr>
        <w:t>Đọc các câu hỏi</w:t>
      </w:r>
      <w:r w:rsidR="00D570BE">
        <w:rPr>
          <w:lang w:val="vi-VN"/>
        </w:rPr>
        <w:t xml:space="preserve"> và tìm câu trả lời đúng điền vào bảng phía dưới về cuộc kháng chiến chống quân Nguyên (lần 1, 2 và 3) của quân và dân ta.</w:t>
      </w:r>
    </w:p>
    <w:p w14:paraId="35F326EC" w14:textId="77777777" w:rsidR="0029305F" w:rsidRDefault="0029305F" w:rsidP="00C972F6">
      <w:pPr>
        <w:tabs>
          <w:tab w:val="num" w:pos="720"/>
        </w:tabs>
        <w:ind w:right="-460"/>
        <w:jc w:val="both"/>
        <w:rPr>
          <w:lang w:val="vi-VN"/>
        </w:rPr>
      </w:pPr>
    </w:p>
    <w:p w14:paraId="35F326ED" w14:textId="77777777" w:rsidR="00D570BE" w:rsidRPr="00DD5A10" w:rsidRDefault="00D570BE" w:rsidP="00D570BE">
      <w:pPr>
        <w:pStyle w:val="ListParagraph"/>
        <w:numPr>
          <w:ilvl w:val="0"/>
          <w:numId w:val="9"/>
        </w:numPr>
        <w:tabs>
          <w:tab w:val="num" w:pos="720"/>
        </w:tabs>
        <w:ind w:right="-460"/>
        <w:jc w:val="both"/>
        <w:rPr>
          <w:lang w:val="pl-PL"/>
        </w:rPr>
      </w:pPr>
      <w:r w:rsidRPr="00D570BE">
        <w:rPr>
          <w:lang w:val="vi-VN"/>
        </w:rPr>
        <w:t>Để thể hiện quyết tâm</w:t>
      </w:r>
      <w:r>
        <w:rPr>
          <w:lang w:val="vi-VN"/>
        </w:rPr>
        <w:t xml:space="preserve"> đánh giặc Nguyên, quân ta đã thích vào cánh tay hai chữ gì?</w:t>
      </w:r>
    </w:p>
    <w:p w14:paraId="35F326EE" w14:textId="77777777" w:rsidR="00DD5A10" w:rsidRPr="00DE3601" w:rsidRDefault="00DD5A10" w:rsidP="00DD5A10">
      <w:pPr>
        <w:pStyle w:val="ListParagraph"/>
        <w:ind w:right="-460"/>
        <w:jc w:val="both"/>
        <w:rPr>
          <w:lang w:val="pl-PL"/>
        </w:rPr>
      </w:pPr>
    </w:p>
    <w:tbl>
      <w:tblPr>
        <w:tblStyle w:val="TableGrid"/>
        <w:tblW w:w="3243" w:type="dxa"/>
        <w:jc w:val="center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4"/>
        <w:gridCol w:w="463"/>
        <w:gridCol w:w="463"/>
        <w:gridCol w:w="464"/>
      </w:tblGrid>
      <w:tr w:rsidR="00DE3601" w14:paraId="35F326F6" w14:textId="77777777" w:rsidTr="00DE3601">
        <w:trPr>
          <w:jc w:val="center"/>
        </w:trPr>
        <w:tc>
          <w:tcPr>
            <w:tcW w:w="463" w:type="dxa"/>
          </w:tcPr>
          <w:p w14:paraId="35F326EF" w14:textId="77777777" w:rsidR="00DE3601" w:rsidRDefault="00DE3601" w:rsidP="004F1457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6F0" w14:textId="77777777" w:rsidR="00DE3601" w:rsidRDefault="00DE3601" w:rsidP="004F1457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6F1" w14:textId="77777777" w:rsidR="00DE3601" w:rsidRDefault="00DE3601" w:rsidP="004F1457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6F2" w14:textId="77777777" w:rsidR="00DE3601" w:rsidRDefault="00DE3601" w:rsidP="004F1457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6F3" w14:textId="77777777" w:rsidR="00DE3601" w:rsidRDefault="00DE3601" w:rsidP="004F1457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6F4" w14:textId="77777777" w:rsidR="00DE3601" w:rsidRDefault="00DE3601" w:rsidP="004F1457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6F5" w14:textId="77777777" w:rsidR="00DE3601" w:rsidRDefault="00DE3601" w:rsidP="004F1457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</w:tr>
    </w:tbl>
    <w:p w14:paraId="35F326F7" w14:textId="77777777" w:rsidR="00145BB4" w:rsidRPr="00145BB4" w:rsidRDefault="00145BB4" w:rsidP="00145BB4">
      <w:pPr>
        <w:pStyle w:val="ListParagraph"/>
        <w:ind w:right="-460"/>
        <w:jc w:val="both"/>
        <w:rPr>
          <w:lang w:val="pl-PL"/>
        </w:rPr>
      </w:pPr>
    </w:p>
    <w:p w14:paraId="35F326F8" w14:textId="77777777" w:rsidR="00D570BE" w:rsidRPr="00DD5A10" w:rsidRDefault="00D570BE" w:rsidP="00D570BE">
      <w:pPr>
        <w:pStyle w:val="ListParagraph"/>
        <w:numPr>
          <w:ilvl w:val="0"/>
          <w:numId w:val="9"/>
        </w:numPr>
        <w:tabs>
          <w:tab w:val="num" w:pos="720"/>
        </w:tabs>
        <w:ind w:right="-460"/>
        <w:jc w:val="both"/>
        <w:rPr>
          <w:lang w:val="pl-PL"/>
        </w:rPr>
      </w:pPr>
      <w:r>
        <w:rPr>
          <w:lang w:val="vi-VN"/>
        </w:rPr>
        <w:t>Câu nói: “Đầu thần chưa rơi xuống đất ,</w:t>
      </w:r>
      <w:r w:rsidR="00145BB4">
        <w:rPr>
          <w:lang w:val="vi-VN"/>
        </w:rPr>
        <w:t xml:space="preserve"> </w:t>
      </w:r>
      <w:r>
        <w:rPr>
          <w:lang w:val="vi-VN"/>
        </w:rPr>
        <w:t>xin bệ hạ đừng lo” là của ai?</w:t>
      </w:r>
    </w:p>
    <w:p w14:paraId="35F326F9" w14:textId="77777777" w:rsidR="00DD5A10" w:rsidRPr="00DE3601" w:rsidRDefault="00DD5A10" w:rsidP="00DD5A10">
      <w:pPr>
        <w:pStyle w:val="ListParagraph"/>
        <w:ind w:right="-460"/>
        <w:jc w:val="both"/>
        <w:rPr>
          <w:lang w:val="pl-PL"/>
        </w:rPr>
      </w:pPr>
    </w:p>
    <w:tbl>
      <w:tblPr>
        <w:tblStyle w:val="TableGrid"/>
        <w:tblW w:w="4171" w:type="dxa"/>
        <w:jc w:val="center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4"/>
        <w:gridCol w:w="463"/>
        <w:gridCol w:w="463"/>
        <w:gridCol w:w="464"/>
        <w:gridCol w:w="464"/>
        <w:gridCol w:w="464"/>
      </w:tblGrid>
      <w:tr w:rsidR="00DE3601" w14:paraId="35F32703" w14:textId="77777777" w:rsidTr="00DE3601">
        <w:trPr>
          <w:jc w:val="center"/>
        </w:trPr>
        <w:tc>
          <w:tcPr>
            <w:tcW w:w="463" w:type="dxa"/>
          </w:tcPr>
          <w:p w14:paraId="35F326FA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6FB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6FC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6FD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6FE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6FF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00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01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02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</w:tr>
    </w:tbl>
    <w:p w14:paraId="35F32704" w14:textId="77777777" w:rsidR="00145BB4" w:rsidRPr="00145BB4" w:rsidRDefault="00145BB4" w:rsidP="00145BB4">
      <w:pPr>
        <w:pStyle w:val="ListParagraph"/>
        <w:ind w:right="-460"/>
        <w:jc w:val="both"/>
        <w:rPr>
          <w:lang w:val="pl-PL"/>
        </w:rPr>
      </w:pPr>
    </w:p>
    <w:p w14:paraId="35F32705" w14:textId="77777777" w:rsidR="00B34EE8" w:rsidRPr="00DD5A10" w:rsidRDefault="00B34EE8" w:rsidP="00D570BE">
      <w:pPr>
        <w:pStyle w:val="ListParagraph"/>
        <w:numPr>
          <w:ilvl w:val="0"/>
          <w:numId w:val="9"/>
        </w:numPr>
        <w:tabs>
          <w:tab w:val="num" w:pos="720"/>
        </w:tabs>
        <w:ind w:right="-460"/>
        <w:jc w:val="both"/>
        <w:rPr>
          <w:lang w:val="pl-PL"/>
        </w:rPr>
      </w:pPr>
      <w:r>
        <w:rPr>
          <w:lang w:val="vi-VN"/>
        </w:rPr>
        <w:t>Ai là người chỉ huy đánh chìm đoàn thuyền lương của Trương Văn Hổ?</w:t>
      </w:r>
    </w:p>
    <w:p w14:paraId="35F32706" w14:textId="77777777" w:rsidR="00DD5A10" w:rsidRPr="00DE3601" w:rsidRDefault="00DD5A10" w:rsidP="00DD5A10">
      <w:pPr>
        <w:pStyle w:val="ListParagraph"/>
        <w:ind w:right="-460"/>
        <w:jc w:val="both"/>
        <w:rPr>
          <w:lang w:val="pl-PL"/>
        </w:rPr>
      </w:pPr>
    </w:p>
    <w:tbl>
      <w:tblPr>
        <w:tblStyle w:val="TableGrid"/>
        <w:tblW w:w="5099" w:type="dxa"/>
        <w:jc w:val="center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4"/>
        <w:gridCol w:w="463"/>
        <w:gridCol w:w="463"/>
        <w:gridCol w:w="464"/>
        <w:gridCol w:w="464"/>
        <w:gridCol w:w="464"/>
        <w:gridCol w:w="464"/>
        <w:gridCol w:w="464"/>
      </w:tblGrid>
      <w:tr w:rsidR="00DE3601" w14:paraId="35F32712" w14:textId="77777777" w:rsidTr="00DE3601">
        <w:trPr>
          <w:jc w:val="center"/>
        </w:trPr>
        <w:tc>
          <w:tcPr>
            <w:tcW w:w="463" w:type="dxa"/>
          </w:tcPr>
          <w:p w14:paraId="35F32707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08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09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0A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0B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0C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0D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0E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0F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10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11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</w:tr>
    </w:tbl>
    <w:p w14:paraId="35F32713" w14:textId="77777777" w:rsidR="00145BB4" w:rsidRPr="00145BB4" w:rsidRDefault="00145BB4" w:rsidP="00145BB4">
      <w:pPr>
        <w:pStyle w:val="ListParagraph"/>
        <w:ind w:right="-460"/>
        <w:jc w:val="both"/>
        <w:rPr>
          <w:lang w:val="pl-PL"/>
        </w:rPr>
      </w:pPr>
    </w:p>
    <w:p w14:paraId="35F32714" w14:textId="77777777" w:rsidR="00B34EE8" w:rsidRPr="00DD5A10" w:rsidRDefault="00B34EE8" w:rsidP="00D570BE">
      <w:pPr>
        <w:pStyle w:val="ListParagraph"/>
        <w:numPr>
          <w:ilvl w:val="0"/>
          <w:numId w:val="9"/>
        </w:numPr>
        <w:tabs>
          <w:tab w:val="num" w:pos="720"/>
        </w:tabs>
        <w:ind w:right="-460"/>
        <w:jc w:val="both"/>
        <w:rPr>
          <w:lang w:val="pl-PL"/>
        </w:rPr>
      </w:pPr>
      <w:r>
        <w:rPr>
          <w:lang w:val="vi-VN"/>
        </w:rPr>
        <w:t xml:space="preserve">Trong cuộc kháng chiến chống quân Nguyên lần thứ hai, vua Trần triệu tập hội nghị các vương hầu, quan lại ở đâu để bàn kế đánh giặc? </w:t>
      </w:r>
    </w:p>
    <w:p w14:paraId="35F32715" w14:textId="77777777" w:rsidR="00DD5A10" w:rsidRPr="00DE3601" w:rsidRDefault="00DD5A10" w:rsidP="00DD5A10">
      <w:pPr>
        <w:pStyle w:val="ListParagraph"/>
        <w:ind w:right="-460"/>
        <w:jc w:val="both"/>
        <w:rPr>
          <w:lang w:val="pl-PL"/>
        </w:rPr>
      </w:pPr>
    </w:p>
    <w:tbl>
      <w:tblPr>
        <w:tblStyle w:val="TableGrid"/>
        <w:tblW w:w="3707" w:type="dxa"/>
        <w:jc w:val="center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4"/>
        <w:gridCol w:w="463"/>
        <w:gridCol w:w="463"/>
        <w:gridCol w:w="464"/>
        <w:gridCol w:w="464"/>
      </w:tblGrid>
      <w:tr w:rsidR="00DE3601" w14:paraId="35F3271E" w14:textId="77777777" w:rsidTr="00DE3601">
        <w:trPr>
          <w:jc w:val="center"/>
        </w:trPr>
        <w:tc>
          <w:tcPr>
            <w:tcW w:w="463" w:type="dxa"/>
          </w:tcPr>
          <w:p w14:paraId="35F32716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17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18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19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1A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1B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1C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1D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</w:tr>
    </w:tbl>
    <w:p w14:paraId="35F3271F" w14:textId="77777777" w:rsidR="00145BB4" w:rsidRPr="00145BB4" w:rsidRDefault="00145BB4" w:rsidP="00145BB4">
      <w:pPr>
        <w:pStyle w:val="ListParagraph"/>
        <w:ind w:right="-460"/>
        <w:jc w:val="both"/>
        <w:rPr>
          <w:lang w:val="pl-PL"/>
        </w:rPr>
      </w:pPr>
    </w:p>
    <w:p w14:paraId="35F32720" w14:textId="77777777" w:rsidR="003B3563" w:rsidRPr="00DD5A10" w:rsidRDefault="00EB0FFF" w:rsidP="00D570BE">
      <w:pPr>
        <w:pStyle w:val="ListParagraph"/>
        <w:numPr>
          <w:ilvl w:val="0"/>
          <w:numId w:val="9"/>
        </w:numPr>
        <w:tabs>
          <w:tab w:val="num" w:pos="720"/>
        </w:tabs>
        <w:ind w:right="-460"/>
        <w:jc w:val="both"/>
        <w:rPr>
          <w:lang w:val="pl-PL"/>
        </w:rPr>
      </w:pPr>
      <w:r>
        <w:rPr>
          <w:lang w:val="vi-VN"/>
        </w:rPr>
        <w:t>Trong ba lần kháng chiến chống quân Nguyên</w:t>
      </w:r>
      <w:r w:rsidR="002D7536">
        <w:rPr>
          <w:lang w:val="vi-VN"/>
        </w:rPr>
        <w:t>, nhà Trần đã cùng thực hiện chủ trương gì để đánh quân Nguyên?</w:t>
      </w:r>
    </w:p>
    <w:p w14:paraId="35F32721" w14:textId="77777777" w:rsidR="00DD5A10" w:rsidRPr="00DE3601" w:rsidRDefault="00DD5A10" w:rsidP="00DD5A10">
      <w:pPr>
        <w:pStyle w:val="ListParagraph"/>
        <w:ind w:right="-460"/>
        <w:jc w:val="both"/>
        <w:rPr>
          <w:lang w:val="pl-PL"/>
        </w:rPr>
      </w:pPr>
    </w:p>
    <w:tbl>
      <w:tblPr>
        <w:tblStyle w:val="TableGrid"/>
        <w:tblW w:w="7872" w:type="dxa"/>
        <w:jc w:val="right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4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76594A" w14:paraId="35F32733" w14:textId="77777777" w:rsidTr="0076594A">
        <w:trPr>
          <w:jc w:val="right"/>
        </w:trPr>
        <w:tc>
          <w:tcPr>
            <w:tcW w:w="463" w:type="dxa"/>
          </w:tcPr>
          <w:p w14:paraId="35F32722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3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4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25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6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7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8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9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A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B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C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D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E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2F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30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31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32" w14:textId="77777777" w:rsidR="0076594A" w:rsidRDefault="0076594A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</w:tr>
    </w:tbl>
    <w:p w14:paraId="35F32734" w14:textId="77777777" w:rsidR="00145BB4" w:rsidRPr="00145BB4" w:rsidRDefault="00145BB4" w:rsidP="00145BB4">
      <w:pPr>
        <w:pStyle w:val="ListParagraph"/>
        <w:ind w:right="-460"/>
        <w:jc w:val="both"/>
        <w:rPr>
          <w:lang w:val="pl-PL"/>
        </w:rPr>
      </w:pPr>
    </w:p>
    <w:p w14:paraId="35F32735" w14:textId="77777777" w:rsidR="003B3563" w:rsidRPr="00DD5A10" w:rsidRDefault="003B3563" w:rsidP="00D570BE">
      <w:pPr>
        <w:pStyle w:val="ListParagraph"/>
        <w:numPr>
          <w:ilvl w:val="0"/>
          <w:numId w:val="9"/>
        </w:numPr>
        <w:tabs>
          <w:tab w:val="num" w:pos="720"/>
        </w:tabs>
        <w:ind w:right="-460"/>
        <w:jc w:val="both"/>
        <w:rPr>
          <w:lang w:val="pl-PL"/>
        </w:rPr>
      </w:pPr>
      <w:r>
        <w:rPr>
          <w:lang w:val="vi-VN"/>
        </w:rPr>
        <w:t>Bằng kiến thức môn Địa lí cho biết quân và dân ta dựa vào quy luật gì trên sông Bạch Đằng để đánh thắng quân Nguyên?</w:t>
      </w:r>
    </w:p>
    <w:p w14:paraId="35F32736" w14:textId="77777777" w:rsidR="00DD5A10" w:rsidRPr="00DE3601" w:rsidRDefault="00DD5A10" w:rsidP="00DD5A10">
      <w:pPr>
        <w:pStyle w:val="ListParagraph"/>
        <w:ind w:right="-460"/>
        <w:jc w:val="both"/>
        <w:rPr>
          <w:lang w:val="pl-PL"/>
        </w:rPr>
      </w:pPr>
    </w:p>
    <w:tbl>
      <w:tblPr>
        <w:tblStyle w:val="TableGrid"/>
        <w:tblW w:w="4171" w:type="dxa"/>
        <w:jc w:val="center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4"/>
        <w:gridCol w:w="463"/>
        <w:gridCol w:w="463"/>
        <w:gridCol w:w="464"/>
        <w:gridCol w:w="464"/>
        <w:gridCol w:w="464"/>
      </w:tblGrid>
      <w:tr w:rsidR="00DE3601" w14:paraId="35F32740" w14:textId="77777777" w:rsidTr="009A5EEB">
        <w:trPr>
          <w:jc w:val="center"/>
        </w:trPr>
        <w:tc>
          <w:tcPr>
            <w:tcW w:w="463" w:type="dxa"/>
          </w:tcPr>
          <w:p w14:paraId="35F32737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38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39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3A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3B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3" w:type="dxa"/>
          </w:tcPr>
          <w:p w14:paraId="35F3273C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3D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3E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  <w:tc>
          <w:tcPr>
            <w:tcW w:w="464" w:type="dxa"/>
          </w:tcPr>
          <w:p w14:paraId="35F3273F" w14:textId="77777777" w:rsidR="00DE3601" w:rsidRDefault="00DE3601" w:rsidP="009A5EEB">
            <w:pPr>
              <w:tabs>
                <w:tab w:val="num" w:pos="720"/>
              </w:tabs>
              <w:ind w:right="-460"/>
              <w:jc w:val="both"/>
              <w:rPr>
                <w:lang w:val="vi-VN"/>
              </w:rPr>
            </w:pPr>
          </w:p>
        </w:tc>
      </w:tr>
    </w:tbl>
    <w:p w14:paraId="35F32741" w14:textId="77777777" w:rsidR="00DE3601" w:rsidRPr="00D570BE" w:rsidRDefault="00DE3601" w:rsidP="00DE3601">
      <w:pPr>
        <w:pStyle w:val="ListParagraph"/>
        <w:ind w:right="-460"/>
        <w:jc w:val="both"/>
        <w:rPr>
          <w:lang w:val="pl-PL"/>
        </w:rPr>
      </w:pPr>
    </w:p>
    <w:p w14:paraId="35F32742" w14:textId="77777777" w:rsidR="00D570BE" w:rsidRPr="00D570BE" w:rsidRDefault="00D570BE" w:rsidP="00D570BE">
      <w:pPr>
        <w:tabs>
          <w:tab w:val="num" w:pos="720"/>
        </w:tabs>
        <w:ind w:right="-460"/>
        <w:jc w:val="both"/>
        <w:rPr>
          <w:lang w:val="vi-VN"/>
        </w:rPr>
      </w:pPr>
    </w:p>
    <w:p w14:paraId="35F32743" w14:textId="77777777" w:rsidR="00145BB4" w:rsidRPr="00113281" w:rsidRDefault="00145BB4" w:rsidP="00145BB4">
      <w:pPr>
        <w:ind w:right="-460"/>
        <w:jc w:val="both"/>
        <w:rPr>
          <w:i/>
        </w:rPr>
      </w:pPr>
      <w:proofErr w:type="spellStart"/>
      <w:r w:rsidRPr="00113281">
        <w:rPr>
          <w:b/>
        </w:rPr>
        <w:t>Câu</w:t>
      </w:r>
      <w:proofErr w:type="spellEnd"/>
      <w:r w:rsidRPr="00113281">
        <w:rPr>
          <w:b/>
        </w:rPr>
        <w:t xml:space="preserve"> </w:t>
      </w:r>
      <w:r>
        <w:rPr>
          <w:b/>
          <w:lang w:val="vi-VN"/>
        </w:rPr>
        <w:t>4</w:t>
      </w:r>
      <w:r w:rsidRPr="00113281">
        <w:rPr>
          <w:b/>
        </w:rPr>
        <w:t xml:space="preserve"> </w:t>
      </w:r>
      <w:r w:rsidRPr="00113281">
        <w:rPr>
          <w:i/>
        </w:rPr>
        <w:t>(</w:t>
      </w:r>
      <w:r>
        <w:rPr>
          <w:i/>
          <w:lang w:val="vi-VN"/>
        </w:rPr>
        <w:t>5</w:t>
      </w:r>
      <w:proofErr w:type="gramStart"/>
      <w:r w:rsidRPr="00113281">
        <w:rPr>
          <w:i/>
        </w:rPr>
        <w:t>,0</w:t>
      </w:r>
      <w:proofErr w:type="gramEnd"/>
      <w:r w:rsidRPr="00113281">
        <w:rPr>
          <w:i/>
        </w:rPr>
        <w:t xml:space="preserve"> </w:t>
      </w:r>
      <w:proofErr w:type="spellStart"/>
      <w:r w:rsidRPr="00113281">
        <w:rPr>
          <w:i/>
        </w:rPr>
        <w:t>điểm</w:t>
      </w:r>
      <w:proofErr w:type="spellEnd"/>
      <w:r w:rsidRPr="00113281">
        <w:rPr>
          <w:i/>
        </w:rPr>
        <w:t>)</w:t>
      </w:r>
    </w:p>
    <w:p w14:paraId="35F32744" w14:textId="77777777" w:rsidR="00145BB4" w:rsidRPr="007C734B" w:rsidRDefault="00145BB4" w:rsidP="00145BB4">
      <w:pPr>
        <w:ind w:right="-460" w:firstLine="709"/>
        <w:jc w:val="both"/>
        <w:rPr>
          <w:lang w:val="vi-VN"/>
        </w:rPr>
      </w:pPr>
      <w:r>
        <w:rPr>
          <w:lang w:val="vi-VN"/>
        </w:rPr>
        <w:t>Quân đội thời Lý được tổ chức như thế nào? Em có nhận xét gì về tổ chức quân đội của nhà Lý?</w:t>
      </w:r>
    </w:p>
    <w:p w14:paraId="35F32746" w14:textId="77777777" w:rsidR="00D57966" w:rsidRPr="00113281" w:rsidRDefault="00D57966" w:rsidP="00C972F6">
      <w:pPr>
        <w:ind w:right="-460"/>
        <w:jc w:val="both"/>
        <w:rPr>
          <w:b/>
          <w:lang w:val="pl-PL"/>
        </w:rPr>
      </w:pPr>
    </w:p>
    <w:p w14:paraId="35F32747" w14:textId="77777777" w:rsidR="00D57966" w:rsidRPr="00113281" w:rsidRDefault="00E406A4" w:rsidP="00D57966">
      <w:pPr>
        <w:ind w:right="-460"/>
        <w:jc w:val="center"/>
        <w:rPr>
          <w:b/>
        </w:rPr>
      </w:pPr>
      <w:r w:rsidRPr="00113281">
        <w:rPr>
          <w:b/>
          <w:lang w:val="vi-VN"/>
        </w:rPr>
        <w:t>---HẾT---</w:t>
      </w:r>
    </w:p>
    <w:p w14:paraId="35F32748" w14:textId="77777777" w:rsidR="008021AD" w:rsidRPr="00113281" w:rsidRDefault="008021AD" w:rsidP="00C972F6">
      <w:pPr>
        <w:ind w:right="-460"/>
        <w:jc w:val="center"/>
        <w:rPr>
          <w:b/>
          <w:lang w:val="vi-VN"/>
        </w:rPr>
      </w:pPr>
    </w:p>
    <w:p w14:paraId="35F32749" w14:textId="77777777" w:rsidR="008021AD" w:rsidRPr="00113281" w:rsidRDefault="008021AD" w:rsidP="00C972F6">
      <w:pPr>
        <w:ind w:right="-460"/>
        <w:jc w:val="center"/>
        <w:rPr>
          <w:b/>
          <w:lang w:val="vi-VN"/>
        </w:rPr>
      </w:pPr>
    </w:p>
    <w:p w14:paraId="35F3274A" w14:textId="77777777" w:rsidR="008021AD" w:rsidRPr="00113281" w:rsidRDefault="008021AD" w:rsidP="00C972F6">
      <w:pPr>
        <w:ind w:right="-460"/>
        <w:jc w:val="center"/>
        <w:rPr>
          <w:b/>
          <w:lang w:val="vi-VN"/>
        </w:rPr>
      </w:pPr>
    </w:p>
    <w:p w14:paraId="35F3274B" w14:textId="77777777" w:rsidR="00EC3EA7" w:rsidRPr="00113281" w:rsidRDefault="00EC3EA7" w:rsidP="00C972F6">
      <w:pPr>
        <w:ind w:right="-460"/>
        <w:jc w:val="center"/>
        <w:rPr>
          <w:i/>
          <w:lang w:val="vi-VN"/>
        </w:rPr>
      </w:pPr>
    </w:p>
    <w:p w14:paraId="35F3274C" w14:textId="77777777" w:rsidR="00A64AB0" w:rsidRDefault="00E406A4" w:rsidP="00C972F6">
      <w:pPr>
        <w:ind w:right="-460"/>
        <w:rPr>
          <w:i/>
          <w:lang w:val="vi-VN"/>
        </w:rPr>
      </w:pPr>
      <w:r w:rsidRPr="00113281">
        <w:rPr>
          <w:i/>
          <w:lang w:val="vi-VN"/>
        </w:rPr>
        <w:t xml:space="preserve">Họ và tên </w:t>
      </w:r>
      <w:r w:rsidR="00035CC3" w:rsidRPr="00113281">
        <w:rPr>
          <w:i/>
          <w:lang w:val="vi-VN"/>
        </w:rPr>
        <w:t>thí sinh :……………………………………</w:t>
      </w:r>
      <w:r w:rsidR="00217D84" w:rsidRPr="00113281">
        <w:rPr>
          <w:i/>
          <w:lang w:val="vi-VN"/>
        </w:rPr>
        <w:t>SKD :…………………………</w:t>
      </w:r>
    </w:p>
    <w:p w14:paraId="35F3274D" w14:textId="77777777" w:rsidR="00145BB4" w:rsidRDefault="00145BB4" w:rsidP="00C972F6">
      <w:pPr>
        <w:ind w:right="-460"/>
        <w:rPr>
          <w:i/>
          <w:lang w:val="vi-VN"/>
        </w:rPr>
      </w:pPr>
    </w:p>
    <w:p w14:paraId="35F3274E" w14:textId="77777777" w:rsidR="00145BB4" w:rsidRDefault="00145BB4" w:rsidP="00C972F6">
      <w:pPr>
        <w:ind w:right="-460"/>
        <w:rPr>
          <w:i/>
        </w:rPr>
      </w:pPr>
    </w:p>
    <w:p w14:paraId="35F32802" w14:textId="77777777" w:rsidR="005D75FE" w:rsidRPr="00113281" w:rsidRDefault="00B93D9C" w:rsidP="00B93D9C">
      <w:bookmarkStart w:id="0" w:name="_GoBack"/>
      <w:bookmarkEnd w:id="0"/>
      <w:r w:rsidRPr="00566ADB">
        <w:rPr>
          <w:rFonts w:ascii="Arial" w:hAnsi="Arial" w:cs="Arial"/>
          <w:color w:val="000000"/>
          <w:sz w:val="21"/>
          <w:szCs w:val="21"/>
        </w:rPr>
        <w:br/>
      </w:r>
    </w:p>
    <w:sectPr w:rsidR="005D75FE" w:rsidRPr="00113281" w:rsidSect="00A44CEA">
      <w:footerReference w:type="default" r:id="rId9"/>
      <w:pgSz w:w="12240" w:h="15840"/>
      <w:pgMar w:top="1418" w:right="1800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AB5BF" w14:textId="77777777" w:rsidR="00894DAF" w:rsidRDefault="00894DAF" w:rsidP="00905EE9">
      <w:r>
        <w:separator/>
      </w:r>
    </w:p>
  </w:endnote>
  <w:endnote w:type="continuationSeparator" w:id="0">
    <w:p w14:paraId="513D3B98" w14:textId="77777777" w:rsidR="00894DAF" w:rsidRDefault="00894DAF" w:rsidP="0090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VNI-Goudy-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2807" w14:textId="77777777" w:rsidR="00905EE9" w:rsidRDefault="00905EE9">
    <w:pPr>
      <w:pStyle w:val="Footer"/>
      <w:jc w:val="center"/>
    </w:pPr>
  </w:p>
  <w:p w14:paraId="35F32808" w14:textId="77777777" w:rsidR="00905EE9" w:rsidRDefault="00905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BD491" w14:textId="77777777" w:rsidR="00894DAF" w:rsidRDefault="00894DAF" w:rsidP="00905EE9">
      <w:r>
        <w:separator/>
      </w:r>
    </w:p>
  </w:footnote>
  <w:footnote w:type="continuationSeparator" w:id="0">
    <w:p w14:paraId="0F474284" w14:textId="77777777" w:rsidR="00894DAF" w:rsidRDefault="00894DAF" w:rsidP="0090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A9D"/>
    <w:multiLevelType w:val="hybridMultilevel"/>
    <w:tmpl w:val="F1C828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411"/>
    <w:multiLevelType w:val="hybridMultilevel"/>
    <w:tmpl w:val="505AE630"/>
    <w:lvl w:ilvl="0" w:tplc="6F8A9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20EE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E78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8C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21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A99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BC0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2FD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2E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7F2CA2"/>
    <w:multiLevelType w:val="hybridMultilevel"/>
    <w:tmpl w:val="5ACA4D48"/>
    <w:lvl w:ilvl="0" w:tplc="50402B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908C5"/>
    <w:multiLevelType w:val="hybridMultilevel"/>
    <w:tmpl w:val="444A2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C3295"/>
    <w:multiLevelType w:val="hybridMultilevel"/>
    <w:tmpl w:val="6B089C52"/>
    <w:lvl w:ilvl="0" w:tplc="3022DC78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2E467ED8"/>
    <w:multiLevelType w:val="hybridMultilevel"/>
    <w:tmpl w:val="EB081706"/>
    <w:lvl w:ilvl="0" w:tplc="17D233CE">
      <w:numFmt w:val="bullet"/>
      <w:lvlText w:val=""/>
      <w:lvlJc w:val="left"/>
      <w:pPr>
        <w:ind w:left="53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>
    <w:nsid w:val="2EEB37E3"/>
    <w:multiLevelType w:val="hybridMultilevel"/>
    <w:tmpl w:val="17BC09D8"/>
    <w:lvl w:ilvl="0" w:tplc="37565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02EA0"/>
    <w:multiLevelType w:val="hybridMultilevel"/>
    <w:tmpl w:val="3072E0F4"/>
    <w:lvl w:ilvl="0" w:tplc="F6907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6AF"/>
    <w:multiLevelType w:val="hybridMultilevel"/>
    <w:tmpl w:val="3288F0FC"/>
    <w:lvl w:ilvl="0" w:tplc="CBFAD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5089A"/>
    <w:multiLevelType w:val="hybridMultilevel"/>
    <w:tmpl w:val="98547694"/>
    <w:lvl w:ilvl="0" w:tplc="20861FBA">
      <w:start w:val="14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3B6258"/>
    <w:multiLevelType w:val="hybridMultilevel"/>
    <w:tmpl w:val="FEC42B3C"/>
    <w:lvl w:ilvl="0" w:tplc="65D8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C2BC6"/>
    <w:multiLevelType w:val="hybridMultilevel"/>
    <w:tmpl w:val="518850A2"/>
    <w:lvl w:ilvl="0" w:tplc="11F43D0C">
      <w:start w:val="3"/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18"/>
    <w:rsid w:val="0001419D"/>
    <w:rsid w:val="0001503B"/>
    <w:rsid w:val="00033808"/>
    <w:rsid w:val="00034E27"/>
    <w:rsid w:val="00035CC3"/>
    <w:rsid w:val="00035E1D"/>
    <w:rsid w:val="00035FC8"/>
    <w:rsid w:val="00036C37"/>
    <w:rsid w:val="00044D0D"/>
    <w:rsid w:val="00045A65"/>
    <w:rsid w:val="0005253C"/>
    <w:rsid w:val="000704DD"/>
    <w:rsid w:val="0007647E"/>
    <w:rsid w:val="000813C2"/>
    <w:rsid w:val="00082645"/>
    <w:rsid w:val="0008798F"/>
    <w:rsid w:val="00094067"/>
    <w:rsid w:val="00096FA6"/>
    <w:rsid w:val="000A097D"/>
    <w:rsid w:val="000B1EF6"/>
    <w:rsid w:val="000B2786"/>
    <w:rsid w:val="000C1B47"/>
    <w:rsid w:val="000C1ECE"/>
    <w:rsid w:val="000C29D5"/>
    <w:rsid w:val="000C33A4"/>
    <w:rsid w:val="000E0698"/>
    <w:rsid w:val="000E312E"/>
    <w:rsid w:val="000E7337"/>
    <w:rsid w:val="000F6BD9"/>
    <w:rsid w:val="00103C6D"/>
    <w:rsid w:val="00104843"/>
    <w:rsid w:val="00113281"/>
    <w:rsid w:val="001134BC"/>
    <w:rsid w:val="00130F1C"/>
    <w:rsid w:val="00140B66"/>
    <w:rsid w:val="001435DE"/>
    <w:rsid w:val="00145BB4"/>
    <w:rsid w:val="001553FE"/>
    <w:rsid w:val="001833E4"/>
    <w:rsid w:val="00187A02"/>
    <w:rsid w:val="00187DCA"/>
    <w:rsid w:val="00193CE6"/>
    <w:rsid w:val="00195E01"/>
    <w:rsid w:val="001A6F96"/>
    <w:rsid w:val="001B2544"/>
    <w:rsid w:val="001B34B6"/>
    <w:rsid w:val="001B34D4"/>
    <w:rsid w:val="001B3552"/>
    <w:rsid w:val="001B4F5F"/>
    <w:rsid w:val="001B60C4"/>
    <w:rsid w:val="001C50B7"/>
    <w:rsid w:val="001E180F"/>
    <w:rsid w:val="001F4963"/>
    <w:rsid w:val="001F5B5B"/>
    <w:rsid w:val="00207F35"/>
    <w:rsid w:val="00217D84"/>
    <w:rsid w:val="00224DA3"/>
    <w:rsid w:val="002259C0"/>
    <w:rsid w:val="00236429"/>
    <w:rsid w:val="00252B70"/>
    <w:rsid w:val="00253800"/>
    <w:rsid w:val="00253BB9"/>
    <w:rsid w:val="0026702E"/>
    <w:rsid w:val="0026712B"/>
    <w:rsid w:val="002673E6"/>
    <w:rsid w:val="00270D16"/>
    <w:rsid w:val="002874BC"/>
    <w:rsid w:val="0029268B"/>
    <w:rsid w:val="0029305F"/>
    <w:rsid w:val="00294E8B"/>
    <w:rsid w:val="002955C1"/>
    <w:rsid w:val="0029579E"/>
    <w:rsid w:val="00296F36"/>
    <w:rsid w:val="00297795"/>
    <w:rsid w:val="002C1E5F"/>
    <w:rsid w:val="002C4B9E"/>
    <w:rsid w:val="002D1E5C"/>
    <w:rsid w:val="002D3F2D"/>
    <w:rsid w:val="002D730E"/>
    <w:rsid w:val="002D7536"/>
    <w:rsid w:val="002F0270"/>
    <w:rsid w:val="002F189E"/>
    <w:rsid w:val="0030335D"/>
    <w:rsid w:val="00314E23"/>
    <w:rsid w:val="0031643E"/>
    <w:rsid w:val="00320ADC"/>
    <w:rsid w:val="00326D66"/>
    <w:rsid w:val="00331AFC"/>
    <w:rsid w:val="00335527"/>
    <w:rsid w:val="00337322"/>
    <w:rsid w:val="00340795"/>
    <w:rsid w:val="00342468"/>
    <w:rsid w:val="00345650"/>
    <w:rsid w:val="00351325"/>
    <w:rsid w:val="00354E6D"/>
    <w:rsid w:val="003643E4"/>
    <w:rsid w:val="00372300"/>
    <w:rsid w:val="003741C4"/>
    <w:rsid w:val="003903D2"/>
    <w:rsid w:val="00395454"/>
    <w:rsid w:val="003A0D26"/>
    <w:rsid w:val="003A36E2"/>
    <w:rsid w:val="003B271F"/>
    <w:rsid w:val="003B3563"/>
    <w:rsid w:val="003B3FD8"/>
    <w:rsid w:val="003C10BA"/>
    <w:rsid w:val="003C1881"/>
    <w:rsid w:val="003C4E86"/>
    <w:rsid w:val="003D74EE"/>
    <w:rsid w:val="003E02FD"/>
    <w:rsid w:val="0040392A"/>
    <w:rsid w:val="0042056D"/>
    <w:rsid w:val="004268B0"/>
    <w:rsid w:val="00433F85"/>
    <w:rsid w:val="004457B6"/>
    <w:rsid w:val="00445B46"/>
    <w:rsid w:val="004474E3"/>
    <w:rsid w:val="004541D5"/>
    <w:rsid w:val="00454C6A"/>
    <w:rsid w:val="004560F3"/>
    <w:rsid w:val="00456324"/>
    <w:rsid w:val="00461E9A"/>
    <w:rsid w:val="00471FB7"/>
    <w:rsid w:val="00475E86"/>
    <w:rsid w:val="00480B62"/>
    <w:rsid w:val="00481DF5"/>
    <w:rsid w:val="004855F1"/>
    <w:rsid w:val="004900A9"/>
    <w:rsid w:val="004A3AE4"/>
    <w:rsid w:val="004A68FA"/>
    <w:rsid w:val="004B2B7A"/>
    <w:rsid w:val="004B5280"/>
    <w:rsid w:val="004C18DD"/>
    <w:rsid w:val="004D07F5"/>
    <w:rsid w:val="004D501B"/>
    <w:rsid w:val="004D768F"/>
    <w:rsid w:val="004E1130"/>
    <w:rsid w:val="004E2437"/>
    <w:rsid w:val="004E6571"/>
    <w:rsid w:val="004F1457"/>
    <w:rsid w:val="004F399F"/>
    <w:rsid w:val="00503602"/>
    <w:rsid w:val="005103EF"/>
    <w:rsid w:val="005120C1"/>
    <w:rsid w:val="00513B52"/>
    <w:rsid w:val="00516F6C"/>
    <w:rsid w:val="0052110D"/>
    <w:rsid w:val="0052182D"/>
    <w:rsid w:val="0052443E"/>
    <w:rsid w:val="00524BDA"/>
    <w:rsid w:val="0052612C"/>
    <w:rsid w:val="005538D5"/>
    <w:rsid w:val="005558A5"/>
    <w:rsid w:val="005567F0"/>
    <w:rsid w:val="00566ADB"/>
    <w:rsid w:val="00572DC6"/>
    <w:rsid w:val="005743A9"/>
    <w:rsid w:val="00576FE6"/>
    <w:rsid w:val="005843C4"/>
    <w:rsid w:val="00590B7C"/>
    <w:rsid w:val="00590C44"/>
    <w:rsid w:val="00595A00"/>
    <w:rsid w:val="005A0389"/>
    <w:rsid w:val="005A71F8"/>
    <w:rsid w:val="005B0676"/>
    <w:rsid w:val="005B1563"/>
    <w:rsid w:val="005B1E72"/>
    <w:rsid w:val="005B7927"/>
    <w:rsid w:val="005C30A7"/>
    <w:rsid w:val="005D2C90"/>
    <w:rsid w:val="005D56B8"/>
    <w:rsid w:val="005D75FE"/>
    <w:rsid w:val="005E1445"/>
    <w:rsid w:val="005F22D3"/>
    <w:rsid w:val="005F3B52"/>
    <w:rsid w:val="005F596D"/>
    <w:rsid w:val="00601310"/>
    <w:rsid w:val="00614B65"/>
    <w:rsid w:val="0062209F"/>
    <w:rsid w:val="00622FF2"/>
    <w:rsid w:val="0062722F"/>
    <w:rsid w:val="00632056"/>
    <w:rsid w:val="006476D8"/>
    <w:rsid w:val="00651279"/>
    <w:rsid w:val="00660827"/>
    <w:rsid w:val="006707EE"/>
    <w:rsid w:val="00671D9F"/>
    <w:rsid w:val="00681EA8"/>
    <w:rsid w:val="00691E4C"/>
    <w:rsid w:val="00691FB3"/>
    <w:rsid w:val="0069224B"/>
    <w:rsid w:val="006A08F4"/>
    <w:rsid w:val="006B4D15"/>
    <w:rsid w:val="006C17B1"/>
    <w:rsid w:val="006C3607"/>
    <w:rsid w:val="006D08B7"/>
    <w:rsid w:val="006D5084"/>
    <w:rsid w:val="006D7DB3"/>
    <w:rsid w:val="006E2815"/>
    <w:rsid w:val="006E55E2"/>
    <w:rsid w:val="00711DBC"/>
    <w:rsid w:val="007162B9"/>
    <w:rsid w:val="007212D5"/>
    <w:rsid w:val="0073114C"/>
    <w:rsid w:val="0073296C"/>
    <w:rsid w:val="0073384E"/>
    <w:rsid w:val="007339F1"/>
    <w:rsid w:val="00745BDA"/>
    <w:rsid w:val="00756E0C"/>
    <w:rsid w:val="00760C36"/>
    <w:rsid w:val="0076594A"/>
    <w:rsid w:val="00772EFC"/>
    <w:rsid w:val="00776607"/>
    <w:rsid w:val="00786012"/>
    <w:rsid w:val="00792E79"/>
    <w:rsid w:val="00797E9B"/>
    <w:rsid w:val="007A33F5"/>
    <w:rsid w:val="007A7FE3"/>
    <w:rsid w:val="007B7D26"/>
    <w:rsid w:val="007B7D51"/>
    <w:rsid w:val="007C36DD"/>
    <w:rsid w:val="007C734B"/>
    <w:rsid w:val="007D357E"/>
    <w:rsid w:val="007D3DED"/>
    <w:rsid w:val="007E430B"/>
    <w:rsid w:val="007F79E1"/>
    <w:rsid w:val="008021AD"/>
    <w:rsid w:val="0082235C"/>
    <w:rsid w:val="00823618"/>
    <w:rsid w:val="008423A2"/>
    <w:rsid w:val="00846D53"/>
    <w:rsid w:val="00852B87"/>
    <w:rsid w:val="00862599"/>
    <w:rsid w:val="00875CB5"/>
    <w:rsid w:val="008875F0"/>
    <w:rsid w:val="0089238D"/>
    <w:rsid w:val="00894DAF"/>
    <w:rsid w:val="00896763"/>
    <w:rsid w:val="008971B9"/>
    <w:rsid w:val="008A2887"/>
    <w:rsid w:val="008B34CD"/>
    <w:rsid w:val="008D2A75"/>
    <w:rsid w:val="008D4D8D"/>
    <w:rsid w:val="008D7E74"/>
    <w:rsid w:val="008E138F"/>
    <w:rsid w:val="008E1CBF"/>
    <w:rsid w:val="008E4783"/>
    <w:rsid w:val="008F0ECA"/>
    <w:rsid w:val="008F465B"/>
    <w:rsid w:val="008F5BE3"/>
    <w:rsid w:val="00900DC9"/>
    <w:rsid w:val="0090305C"/>
    <w:rsid w:val="00905EE9"/>
    <w:rsid w:val="009114A1"/>
    <w:rsid w:val="009207CF"/>
    <w:rsid w:val="009225A5"/>
    <w:rsid w:val="00922BDF"/>
    <w:rsid w:val="00933FCB"/>
    <w:rsid w:val="00937CA0"/>
    <w:rsid w:val="00941650"/>
    <w:rsid w:val="0094518D"/>
    <w:rsid w:val="009451E2"/>
    <w:rsid w:val="00945C0A"/>
    <w:rsid w:val="009557EB"/>
    <w:rsid w:val="00961427"/>
    <w:rsid w:val="009725A2"/>
    <w:rsid w:val="00995C9D"/>
    <w:rsid w:val="009B1EDC"/>
    <w:rsid w:val="009B21F4"/>
    <w:rsid w:val="009B220D"/>
    <w:rsid w:val="009B2645"/>
    <w:rsid w:val="009B2A63"/>
    <w:rsid w:val="009B7274"/>
    <w:rsid w:val="009B7959"/>
    <w:rsid w:val="009E0BC7"/>
    <w:rsid w:val="009E64CE"/>
    <w:rsid w:val="009F2418"/>
    <w:rsid w:val="009F4BAC"/>
    <w:rsid w:val="009F56C9"/>
    <w:rsid w:val="009F7EF7"/>
    <w:rsid w:val="00A02044"/>
    <w:rsid w:val="00A02482"/>
    <w:rsid w:val="00A06695"/>
    <w:rsid w:val="00A15127"/>
    <w:rsid w:val="00A210D3"/>
    <w:rsid w:val="00A254EC"/>
    <w:rsid w:val="00A30052"/>
    <w:rsid w:val="00A3712F"/>
    <w:rsid w:val="00A40EC0"/>
    <w:rsid w:val="00A44CEA"/>
    <w:rsid w:val="00A45E95"/>
    <w:rsid w:val="00A60C4F"/>
    <w:rsid w:val="00A619BC"/>
    <w:rsid w:val="00A63251"/>
    <w:rsid w:val="00A64870"/>
    <w:rsid w:val="00A64AB0"/>
    <w:rsid w:val="00A66B1F"/>
    <w:rsid w:val="00A77B9B"/>
    <w:rsid w:val="00A84A4E"/>
    <w:rsid w:val="00A86608"/>
    <w:rsid w:val="00A9194A"/>
    <w:rsid w:val="00A934BA"/>
    <w:rsid w:val="00A962C4"/>
    <w:rsid w:val="00A966FC"/>
    <w:rsid w:val="00AA4391"/>
    <w:rsid w:val="00AD30BD"/>
    <w:rsid w:val="00AE1DAB"/>
    <w:rsid w:val="00B13663"/>
    <w:rsid w:val="00B14192"/>
    <w:rsid w:val="00B16102"/>
    <w:rsid w:val="00B31846"/>
    <w:rsid w:val="00B32147"/>
    <w:rsid w:val="00B33567"/>
    <w:rsid w:val="00B34EE8"/>
    <w:rsid w:val="00B465AC"/>
    <w:rsid w:val="00B53254"/>
    <w:rsid w:val="00B56E2E"/>
    <w:rsid w:val="00B61E5B"/>
    <w:rsid w:val="00B76681"/>
    <w:rsid w:val="00B77D4E"/>
    <w:rsid w:val="00B85408"/>
    <w:rsid w:val="00B93D9C"/>
    <w:rsid w:val="00B95769"/>
    <w:rsid w:val="00BA745A"/>
    <w:rsid w:val="00BC4A66"/>
    <w:rsid w:val="00BF5755"/>
    <w:rsid w:val="00C14F07"/>
    <w:rsid w:val="00C211A2"/>
    <w:rsid w:val="00C220C3"/>
    <w:rsid w:val="00C27E7B"/>
    <w:rsid w:val="00C3078F"/>
    <w:rsid w:val="00C32C5F"/>
    <w:rsid w:val="00C35CE9"/>
    <w:rsid w:val="00C4005B"/>
    <w:rsid w:val="00C41AF1"/>
    <w:rsid w:val="00C565AC"/>
    <w:rsid w:val="00C70366"/>
    <w:rsid w:val="00C720D9"/>
    <w:rsid w:val="00C90C77"/>
    <w:rsid w:val="00C96D71"/>
    <w:rsid w:val="00C972F6"/>
    <w:rsid w:val="00CA64C8"/>
    <w:rsid w:val="00CB3B82"/>
    <w:rsid w:val="00CB52DF"/>
    <w:rsid w:val="00CC5D21"/>
    <w:rsid w:val="00CC638A"/>
    <w:rsid w:val="00CD0692"/>
    <w:rsid w:val="00CD64D5"/>
    <w:rsid w:val="00CD7099"/>
    <w:rsid w:val="00CE25B8"/>
    <w:rsid w:val="00CF054C"/>
    <w:rsid w:val="00CF06A3"/>
    <w:rsid w:val="00CF2F94"/>
    <w:rsid w:val="00D01A68"/>
    <w:rsid w:val="00D04C45"/>
    <w:rsid w:val="00D12784"/>
    <w:rsid w:val="00D15E0E"/>
    <w:rsid w:val="00D43A6F"/>
    <w:rsid w:val="00D570BE"/>
    <w:rsid w:val="00D5726F"/>
    <w:rsid w:val="00D57966"/>
    <w:rsid w:val="00D6128B"/>
    <w:rsid w:val="00D65502"/>
    <w:rsid w:val="00D86206"/>
    <w:rsid w:val="00D96A09"/>
    <w:rsid w:val="00D96D5D"/>
    <w:rsid w:val="00DA1383"/>
    <w:rsid w:val="00DB0709"/>
    <w:rsid w:val="00DB0A5A"/>
    <w:rsid w:val="00DC728F"/>
    <w:rsid w:val="00DC7B5D"/>
    <w:rsid w:val="00DD3229"/>
    <w:rsid w:val="00DD5A10"/>
    <w:rsid w:val="00DD7E50"/>
    <w:rsid w:val="00DE0F20"/>
    <w:rsid w:val="00DE3601"/>
    <w:rsid w:val="00E0100A"/>
    <w:rsid w:val="00E11749"/>
    <w:rsid w:val="00E15D55"/>
    <w:rsid w:val="00E20387"/>
    <w:rsid w:val="00E222D8"/>
    <w:rsid w:val="00E25C14"/>
    <w:rsid w:val="00E31A1C"/>
    <w:rsid w:val="00E34AC0"/>
    <w:rsid w:val="00E357B3"/>
    <w:rsid w:val="00E406A4"/>
    <w:rsid w:val="00E4774E"/>
    <w:rsid w:val="00E57976"/>
    <w:rsid w:val="00E6791D"/>
    <w:rsid w:val="00E7172A"/>
    <w:rsid w:val="00E772A5"/>
    <w:rsid w:val="00E826DF"/>
    <w:rsid w:val="00E82E3A"/>
    <w:rsid w:val="00E91133"/>
    <w:rsid w:val="00E91883"/>
    <w:rsid w:val="00E96B67"/>
    <w:rsid w:val="00E9739D"/>
    <w:rsid w:val="00EA6DCE"/>
    <w:rsid w:val="00EB0FFF"/>
    <w:rsid w:val="00EB1DED"/>
    <w:rsid w:val="00EC3EA7"/>
    <w:rsid w:val="00ED0527"/>
    <w:rsid w:val="00ED4B18"/>
    <w:rsid w:val="00EF60C2"/>
    <w:rsid w:val="00F04781"/>
    <w:rsid w:val="00F05D3E"/>
    <w:rsid w:val="00F12CF3"/>
    <w:rsid w:val="00F20E79"/>
    <w:rsid w:val="00F2460E"/>
    <w:rsid w:val="00F24880"/>
    <w:rsid w:val="00F2563F"/>
    <w:rsid w:val="00F26D95"/>
    <w:rsid w:val="00F3341F"/>
    <w:rsid w:val="00F335D0"/>
    <w:rsid w:val="00F45B67"/>
    <w:rsid w:val="00F577BE"/>
    <w:rsid w:val="00F662B3"/>
    <w:rsid w:val="00F87770"/>
    <w:rsid w:val="00FA00EC"/>
    <w:rsid w:val="00FB1A12"/>
    <w:rsid w:val="00FB32DC"/>
    <w:rsid w:val="00FC2EA0"/>
    <w:rsid w:val="00FC52F5"/>
    <w:rsid w:val="00FD01E4"/>
    <w:rsid w:val="00FD5976"/>
    <w:rsid w:val="00FE2FF3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2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D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211A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05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E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EE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6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7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45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8D7E74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D7E74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66ADB"/>
    <w:rPr>
      <w:i/>
      <w:iCs/>
    </w:rPr>
  </w:style>
  <w:style w:type="character" w:styleId="Strong">
    <w:name w:val="Strong"/>
    <w:basedOn w:val="DefaultParagraphFont"/>
    <w:uiPriority w:val="22"/>
    <w:qFormat/>
    <w:rsid w:val="00566AD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6ADB"/>
    <w:rPr>
      <w:color w:val="0000FF"/>
      <w:u w:val="single"/>
    </w:rPr>
  </w:style>
  <w:style w:type="character" w:customStyle="1" w:styleId="fontstyle31">
    <w:name w:val="fontstyle31"/>
    <w:basedOn w:val="DefaultParagraphFont"/>
    <w:rsid w:val="00E31A1C"/>
    <w:rPr>
      <w:rFonts w:ascii="VNI-Centur" w:hAnsi="VNI-Centu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34246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342468"/>
    <w:rPr>
      <w:rFonts w:ascii="VNI-Goudy-Italic" w:hAnsi="VNI-Goudy-Italic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D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211A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05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E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EE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6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7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45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8D7E74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D7E74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66ADB"/>
    <w:rPr>
      <w:i/>
      <w:iCs/>
    </w:rPr>
  </w:style>
  <w:style w:type="character" w:styleId="Strong">
    <w:name w:val="Strong"/>
    <w:basedOn w:val="DefaultParagraphFont"/>
    <w:uiPriority w:val="22"/>
    <w:qFormat/>
    <w:rsid w:val="00566AD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6ADB"/>
    <w:rPr>
      <w:color w:val="0000FF"/>
      <w:u w:val="single"/>
    </w:rPr>
  </w:style>
  <w:style w:type="character" w:customStyle="1" w:styleId="fontstyle31">
    <w:name w:val="fontstyle31"/>
    <w:basedOn w:val="DefaultParagraphFont"/>
    <w:rsid w:val="00E31A1C"/>
    <w:rPr>
      <w:rFonts w:ascii="VNI-Centur" w:hAnsi="VNI-Centu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34246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342468"/>
    <w:rPr>
      <w:rFonts w:ascii="VNI-Goudy-Italic" w:hAnsi="VNI-Goudy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3;echon&#273;tuyen12-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6025-806A-4B10-A405-BE60ECD2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đechonđtuyen12-13</Template>
  <TotalTime>265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65</cp:revision>
  <cp:lastPrinted>2018-04-04T07:54:00Z</cp:lastPrinted>
  <dcterms:created xsi:type="dcterms:W3CDTF">2019-02-16T08:57:00Z</dcterms:created>
  <dcterms:modified xsi:type="dcterms:W3CDTF">2019-03-30T13:04:00Z</dcterms:modified>
</cp:coreProperties>
</file>